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0" Type="http://schemas.openxmlformats.org/officeDocument/2006/relationships/officeDocument" Target="word/document.xml"/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 w14:paraId="00000001">
      <w:pPr>
        <w:spacing w:before="240" w:after="240"/>
        <w:jc w:val="center"/>
      </w:pPr>
      <w:r>
        <w:rPr>
          <w:rFonts w:hint="eastAsia" w:ascii="黑体" w:hAnsi="黑体" w:eastAsia="黑体"/>
          <w:b w:val="1"/>
          <w:color w:val="1C3A5E"/>
          <w:sz w:val="40"/>
        </w:rPr>
        <w:t>2026年全国中小学生天文知识竞赛</w:t>
      </w:r>
    </w:p>
    <w:p w14:paraId="00000002">
      <w:pPr>
        <w:spacing w:before="240" w:after="240"/>
        <w:jc w:val="center"/>
      </w:pPr>
      <w:r>
        <w:rPr>
          <w:rFonts w:hint="eastAsia" w:ascii="黑体" w:hAnsi="黑体" w:eastAsia="黑体"/>
          <w:b w:val="1"/>
          <w:color w:val="1C3A5E"/>
          <w:sz w:val="36"/>
        </w:rPr>
        <w:t>（小学组）</w:t>
      </w:r>
    </w:p>
    <w:p w14:paraId="00000003">
      <w:pPr>
        <w:spacing w:before="240" w:after="240"/>
        <w:jc w:val="center"/>
      </w:pPr>
      <w:r>
        <w:rPr>
          <w:rFonts w:hint="eastAsia" w:ascii="黑体" w:hAnsi="黑体" w:eastAsia="黑体"/>
          <w:b w:val="1"/>
          <w:color w:val="333333"/>
          <w:sz w:val="32"/>
        </w:rPr>
        <w:t>试题与答案（分离版）</w:t>
      </w:r>
    </w:p>
    <w:p w14:paraId="00000004">
      <w:pPr>
        <w:spacing w:before="240" w:after="120"/>
        <w:jc w:val="left"/>
      </w:pPr>
      <w:r>
        <w:rPr>
          <w:rFonts w:hint="eastAsia" w:ascii="黑体" w:hAnsi="黑体" w:eastAsia="黑体"/>
          <w:b w:val="1"/>
          <w:color w:val="1C3A5E"/>
          <w:sz w:val="28"/>
        </w:rPr>
        <w:t>注意事项</w:t>
      </w:r>
    </w:p>
    <w:p w14:paraId="00000005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1、请在试卷及答题纸上填写姓名、年级、班级等内容，字迹要清晰工整。</w:t>
      </w:r>
    </w:p>
    <w:p w14:paraId="00000006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2、所有答案均应填写在答题纸上。</w:t>
      </w:r>
    </w:p>
    <w:p w14:paraId="00000007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3、全卷共108分。答卷时间为60分钟。</w:t>
      </w:r>
    </w:p>
    <w:p w14:paraId="00000008">
      <w:pPr>
        <w:spacing w:before="160" w:after="160"/>
        <w:jc w:val="left"/>
      </w:pPr>
      <w:r>
        <w:rPr>
          <w:rFonts w:hint="eastAsia" w:ascii="宋体" w:hAnsi="宋体" w:eastAsia="宋体"/>
          <w:sz w:val="24"/>
        </w:rPr>
        <w:t>姓名：__________    年级：__________    班级：__________    得分：__________</w:t>
      </w:r>
    </w:p>
    <w:p w14:paraId="00000009">
      <w:r>
        <w:br w:type="page"/>
      </w:r>
    </w:p>
    <w:p w14:paraId="0000000A">
      <w:pPr>
        <w:spacing w:before="240" w:after="120"/>
        <w:jc w:val="left"/>
      </w:pPr>
      <w:r>
        <w:rPr>
          <w:rFonts w:hint="eastAsia" w:ascii="黑体" w:hAnsi="黑体" w:eastAsia="黑体"/>
          <w:b w:val="1"/>
          <w:color w:val="1C3A5E"/>
          <w:sz w:val="28"/>
        </w:rPr>
        <w:t>一、单项选择题（每题2分，共48分）</w:t>
      </w:r>
    </w:p>
    <w:p w14:paraId="0000000B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666666"/>
          <w:sz w:val="22"/>
        </w:rPr>
        <w:t>说明：下列每题只有一个正确答案，请将正确答案的字母填入答题纸对应题号处。</w:t>
      </w:r>
    </w:p>
    <w:p w14:paraId="0000000C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1、在晴朗无月的夜晚，一位观测者在北京（约北纬40度）面向正北方，看到北极星的高度角大约是多少度？</w:t>
      </w:r>
    </w:p>
    <w:p w14:paraId="0000000D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A. 20度</w:t>
      </w:r>
    </w:p>
    <w:p w14:paraId="0000000E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B. 40度</w:t>
      </w:r>
    </w:p>
    <w:p w14:paraId="0000000F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C. 66.5度</w:t>
      </w:r>
    </w:p>
    <w:p w14:paraId="00000010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D. 90度</w:t>
      </w:r>
    </w:p>
    <w:p w14:paraId="00000011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2、下列哪一颗行星不可能在午夜时分出现在观测者的头顶正上方（天顶附近）？</w:t>
      </w:r>
    </w:p>
    <w:p w14:paraId="00000012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A. 金星</w:t>
      </w:r>
    </w:p>
    <w:p w14:paraId="00000013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B. 火星</w:t>
      </w:r>
    </w:p>
    <w:p w14:paraId="00000014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C. 木星</w:t>
      </w:r>
    </w:p>
    <w:p w14:paraId="00000015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D. 土星</w:t>
      </w:r>
    </w:p>
    <w:p w14:paraId="00000016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3、2026年3月20日春分日，当天正午时分，太阳直射点位于哪里？此时，位于赤道上的观测者看到的太阳位于天空中的什么方位？</w:t>
      </w:r>
    </w:p>
    <w:p w14:paraId="00000017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A. 赤道，正头顶（天顶）</w:t>
      </w:r>
    </w:p>
    <w:p w14:paraId="00000018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B. 北回归线，正南方</w:t>
      </w:r>
    </w:p>
    <w:p w14:paraId="00000019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C. 赤道，正南方</w:t>
      </w:r>
    </w:p>
    <w:p w14:paraId="0000001A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D. 南回归线，正北方</w:t>
      </w:r>
    </w:p>
    <w:p w14:paraId="0000001B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4、如果一颗小行星的轨道半长轴为4天文单位（AU），根据开普勒第三定律，它的公转周期大约是多少年？</w:t>
      </w:r>
    </w:p>
    <w:p w14:paraId="0000001C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A. 2年</w:t>
      </w:r>
    </w:p>
    <w:p w14:paraId="0000001D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B. 4年</w:t>
      </w:r>
    </w:p>
    <w:p w14:paraId="0000001E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C. 8年</w:t>
      </w:r>
    </w:p>
    <w:p w14:paraId="0000001F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D. 16年</w:t>
      </w:r>
    </w:p>
    <w:p w14:paraId="00000020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5、使用一台口径为150毫米、焦距为1200毫米的折射望远镜，搭配一个焦距为10毫米的目镜进行观测。此时望远镜的放大倍率是多少？</w:t>
      </w:r>
    </w:p>
    <w:p w14:paraId="00000021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A. 12倍</w:t>
      </w:r>
    </w:p>
    <w:p w14:paraId="00000022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B. 120倍</w:t>
      </w:r>
    </w:p>
    <w:p w14:paraId="00000023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C. 150倍</w:t>
      </w:r>
    </w:p>
    <w:p w14:paraId="00000024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D. 180倍</w:t>
      </w:r>
    </w:p>
    <w:p w14:paraId="00000025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6、梅西耶天体M31位于哪个星座？它是什么类型的天体？</w:t>
      </w:r>
    </w:p>
    <w:p w14:paraId="00000026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A. 猎户座，行星状星云</w:t>
      </w:r>
    </w:p>
    <w:p w14:paraId="00000027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B. 仙女座，旋涡星系</w:t>
      </w:r>
    </w:p>
    <w:p w14:paraId="00000028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C. 大熊座，球状星团</w:t>
      </w:r>
    </w:p>
    <w:p w14:paraId="00000029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D. 金牛座，超新星遗迹</w:t>
      </w:r>
    </w:p>
    <w:p w14:paraId="0000002A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7、发生月全食时，我们看到的月亮通常呈现暗红色或古铜色，主要原因是？</w:t>
      </w:r>
    </w:p>
    <w:p w14:paraId="0000002B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A. 月球表面岩石反射红光</w:t>
      </w:r>
    </w:p>
    <w:p w14:paraId="0000002C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B. 地球大气对太阳光的散射和折射</w:t>
      </w:r>
    </w:p>
    <w:p w14:paraId="0000002D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C. 太阳光在月球表面被吸收后重新辐射</w:t>
      </w:r>
    </w:p>
    <w:p w14:paraId="0000002E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D. 太阳活动导致的光谱变化</w:t>
      </w:r>
    </w:p>
    <w:p w14:paraId="0000002F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8、在中国传统星官体系中，被称为"斗"的是以下哪个星群？</w:t>
      </w:r>
    </w:p>
    <w:p w14:paraId="00000030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A. 北斗七星</w:t>
      </w:r>
    </w:p>
    <w:p w14:paraId="00000031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B. 昴星团</w:t>
      </w:r>
    </w:p>
    <w:p w14:paraId="00000032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C. 猎户座的腰带三星</w:t>
      </w:r>
    </w:p>
    <w:p w14:paraId="00000033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D. 天蝎座的心宿二附近星群</w:t>
      </w:r>
    </w:p>
    <w:p w14:paraId="00000034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9、2026年2月9日，某同学在北京古观象台观测到"初亏"发生在17:22，当天当地日落17:39。他看到的这一天象最可能是？</w:t>
      </w:r>
    </w:p>
    <w:p w14:paraId="00000035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A. 月全食</w:t>
      </w:r>
    </w:p>
    <w:p w14:paraId="00000036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B. 日偏食</w:t>
      </w:r>
    </w:p>
    <w:p w14:paraId="00000037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C. 日全食</w:t>
      </w:r>
    </w:p>
    <w:p w14:paraId="00000038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D. 月偏食</w:t>
      </w:r>
    </w:p>
    <w:p w14:paraId="00000039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10、若将太阳半径缩小为1cm，按同比例，地球与太阳的平均距离约为？</w:t>
      </w:r>
    </w:p>
    <w:p w14:paraId="0000003A">
      <w:pPr>
        <w:spacing w:before="20" w:after="20"/>
        <w:ind w:left="567"/>
        <w:jc w:val="left"/>
      </w:pPr>
      <w:r>
        <w:rPr>
          <w:rFonts w:ascii="宋体" w:hAnsi="宋体" w:eastAsia="宋体"/>
          <w:color w:val="000000"/>
          <w:sz w:val="24"/>
        </w:rPr>
        <w:t>A. 1.2m</w:t>
      </w:r>
    </w:p>
    <w:p w14:paraId="0000003B">
      <w:pPr>
        <w:spacing w:before="20" w:after="20"/>
        <w:ind w:left="567"/>
        <w:jc w:val="left"/>
      </w:pPr>
      <w:r>
        <w:rPr>
          <w:rFonts w:ascii="宋体" w:hAnsi="宋体" w:eastAsia="宋体"/>
          <w:color w:val="000000"/>
          <w:sz w:val="24"/>
        </w:rPr>
        <w:t>B. 2.2m</w:t>
      </w:r>
    </w:p>
    <w:p w14:paraId="0000003C">
      <w:pPr>
        <w:spacing w:before="20" w:after="20"/>
        <w:ind w:left="567"/>
        <w:jc w:val="left"/>
      </w:pPr>
      <w:r>
        <w:rPr>
          <w:rFonts w:ascii="宋体" w:hAnsi="宋体" w:eastAsia="宋体"/>
          <w:color w:val="000000"/>
          <w:sz w:val="24"/>
        </w:rPr>
        <w:t>C. 120m</w:t>
      </w:r>
    </w:p>
    <w:p w14:paraId="0000003D">
      <w:pPr>
        <w:spacing w:before="20" w:after="20"/>
        <w:ind w:left="567"/>
        <w:jc w:val="left"/>
      </w:pPr>
      <w:r>
        <w:rPr>
          <w:rFonts w:ascii="宋体" w:hAnsi="宋体" w:eastAsia="宋体"/>
          <w:color w:val="000000"/>
          <w:sz w:val="24"/>
        </w:rPr>
        <w:t>D. 1.2km</w:t>
      </w:r>
    </w:p>
    <w:p w14:paraId="0000003E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11、下列流星群中，2026年极大夜恰逢新月（整夜无月）、后半夜观测条件最佳的是？</w:t>
      </w:r>
    </w:p>
    <w:p w14:paraId="0000003F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A. 象限仪座流星雨</w:t>
      </w:r>
    </w:p>
    <w:p w14:paraId="00000040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B. 天琴座流星雨</w:t>
      </w:r>
    </w:p>
    <w:p w14:paraId="00000041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C. 英仙座流星雨</w:t>
      </w:r>
    </w:p>
    <w:p w14:paraId="00000042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D. 双子座流星雨</w:t>
      </w:r>
    </w:p>
    <w:p w14:paraId="00000043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12、2026年11月26日将发生天王星冲日，此时该行星位于哪个星座？</w:t>
      </w:r>
    </w:p>
    <w:p w14:paraId="00000044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A. 白羊座</w:t>
      </w:r>
    </w:p>
    <w:p w14:paraId="00000045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B. 金牛座</w:t>
      </w:r>
    </w:p>
    <w:p w14:paraId="00000046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C. 双子座</w:t>
      </w:r>
    </w:p>
    <w:p w14:paraId="00000047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D. 巨蟹座</w:t>
      </w:r>
    </w:p>
    <w:p w14:paraId="00000048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13、"中国复眼"二期阵列建成后，其最主要的技术突破是？</w:t>
      </w:r>
    </w:p>
    <w:p w14:paraId="00000049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A. 千米级虚拟望远镜</w:t>
      </w:r>
    </w:p>
    <w:p w14:paraId="0000004A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B. 月球激光测距</w:t>
      </w:r>
    </w:p>
    <w:p w14:paraId="0000004B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C. 太阳射电成像</w:t>
      </w:r>
    </w:p>
    <w:p w14:paraId="0000004C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D. 系外行星直接成像</w:t>
      </w:r>
    </w:p>
    <w:p w14:paraId="0000004D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14、2025年12月，詹姆斯韦布空间望远镜（JWST）公布的一颗"超冷亚恒星"光谱中，最强吸收带来自？</w:t>
      </w:r>
    </w:p>
    <w:p w14:paraId="0000004E">
      <w:pPr>
        <w:spacing w:before="20" w:after="20"/>
        <w:ind w:left="567"/>
        <w:jc w:val="left"/>
      </w:pPr>
      <w:r>
        <w:rPr>
          <w:rFonts w:ascii="宋体" w:hAnsi="宋体" w:eastAsia="宋体"/>
          <w:color w:val="000000"/>
          <w:sz w:val="24"/>
        </w:rPr>
        <w:t>A. CO2</w:t>
      </w:r>
    </w:p>
    <w:p w14:paraId="0000004F">
      <w:pPr>
        <w:spacing w:before="20" w:after="20"/>
        <w:ind w:left="567"/>
        <w:jc w:val="left"/>
      </w:pPr>
      <w:r>
        <w:rPr>
          <w:rFonts w:ascii="宋体" w:hAnsi="宋体" w:eastAsia="宋体"/>
          <w:color w:val="000000"/>
          <w:sz w:val="24"/>
        </w:rPr>
        <w:t>B. H2O</w:t>
      </w:r>
    </w:p>
    <w:p w14:paraId="00000050">
      <w:pPr>
        <w:spacing w:before="20" w:after="20"/>
        <w:ind w:left="567"/>
        <w:jc w:val="left"/>
      </w:pPr>
      <w:r>
        <w:rPr>
          <w:rFonts w:ascii="宋体" w:hAnsi="宋体" w:eastAsia="宋体"/>
          <w:color w:val="000000"/>
          <w:sz w:val="24"/>
        </w:rPr>
        <w:t>C. CH4</w:t>
      </w:r>
    </w:p>
    <w:p w14:paraId="00000051">
      <w:pPr>
        <w:spacing w:before="20" w:after="20"/>
        <w:ind w:left="567"/>
        <w:jc w:val="left"/>
      </w:pPr>
      <w:r>
        <w:rPr>
          <w:rFonts w:ascii="宋体" w:hAnsi="宋体" w:eastAsia="宋体"/>
          <w:color w:val="000000"/>
          <w:sz w:val="24"/>
        </w:rPr>
        <w:t>D. NH3</w:t>
      </w:r>
    </w:p>
    <w:p w14:paraId="00000052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15、若某小行星绕日公转周期为8年，则其轨道半长轴约为？（取64的立方根=4）</w:t>
      </w:r>
    </w:p>
    <w:p w14:paraId="00000053">
      <w:pPr>
        <w:spacing w:before="20" w:after="20"/>
        <w:ind w:left="567"/>
        <w:jc w:val="left"/>
      </w:pPr>
      <w:r>
        <w:rPr>
          <w:rFonts w:ascii="宋体" w:hAnsi="宋体" w:eastAsia="宋体"/>
          <w:color w:val="000000"/>
          <w:sz w:val="24"/>
        </w:rPr>
        <w:t>A. 2 AU</w:t>
      </w:r>
    </w:p>
    <w:p w14:paraId="00000054">
      <w:pPr>
        <w:spacing w:before="20" w:after="20"/>
        <w:ind w:left="567"/>
        <w:jc w:val="left"/>
      </w:pPr>
      <w:r>
        <w:rPr>
          <w:rFonts w:ascii="宋体" w:hAnsi="宋体" w:eastAsia="宋体"/>
          <w:color w:val="000000"/>
          <w:sz w:val="24"/>
        </w:rPr>
        <w:t>B. 4 AU</w:t>
      </w:r>
    </w:p>
    <w:p w14:paraId="00000055">
      <w:pPr>
        <w:spacing w:before="20" w:after="20"/>
        <w:ind w:left="567"/>
        <w:jc w:val="left"/>
      </w:pPr>
      <w:r>
        <w:rPr>
          <w:rFonts w:ascii="宋体" w:hAnsi="宋体" w:eastAsia="宋体"/>
          <w:color w:val="000000"/>
          <w:sz w:val="24"/>
        </w:rPr>
        <w:t>C. 8 AU</w:t>
      </w:r>
    </w:p>
    <w:p w14:paraId="00000056">
      <w:pPr>
        <w:spacing w:before="20" w:after="20"/>
        <w:ind w:left="567"/>
        <w:jc w:val="left"/>
      </w:pPr>
      <w:r>
        <w:rPr>
          <w:rFonts w:ascii="宋体" w:hAnsi="宋体" w:eastAsia="宋体"/>
          <w:color w:val="000000"/>
          <w:sz w:val="24"/>
        </w:rPr>
        <w:t>D. 16 AU</w:t>
      </w:r>
    </w:p>
    <w:p w14:paraId="00000057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16、2026年5月1日，国际空间站（ISS）过顶广州，亮度达-4.2等，其最亮的主要原因是？</w:t>
      </w:r>
    </w:p>
    <w:p w14:paraId="00000058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A. 相位角接近0度</w:t>
      </w:r>
    </w:p>
    <w:p w14:paraId="00000059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B. 进入地球本影</w:t>
      </w:r>
    </w:p>
    <w:p w14:paraId="0000005A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C. 太阳活动峰年</w:t>
      </w:r>
    </w:p>
    <w:p w14:paraId="0000005B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D. 轨道高度提升</w:t>
      </w:r>
    </w:p>
    <w:p w14:paraId="0000005C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17、"盖亚"DR4数据将于2026年发布，其天体测量精度将首次普遍达到？</w:t>
      </w:r>
    </w:p>
    <w:p w14:paraId="0000005D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A. 0.01 mas/年</w:t>
      </w:r>
    </w:p>
    <w:p w14:paraId="0000005E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B. 0.1 mas/年</w:t>
      </w:r>
    </w:p>
    <w:p w14:paraId="0000005F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C. 1 mas/年</w:t>
      </w:r>
    </w:p>
    <w:p w14:paraId="00000060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D. 10 mas/年</w:t>
      </w:r>
    </w:p>
    <w:p w14:paraId="00000061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18、2026年，中国空间站梦天实验舱将开展"太空中性原子成像"试验，其首要科学目标是研究？</w:t>
      </w:r>
    </w:p>
    <w:p w14:paraId="00000062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A. 地球电离层暴</w:t>
      </w:r>
    </w:p>
    <w:p w14:paraId="00000063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B. 太阳风磁层相互作用</w:t>
      </w:r>
    </w:p>
    <w:p w14:paraId="00000064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C. 银河宇宙线起源</w:t>
      </w:r>
    </w:p>
    <w:p w14:paraId="00000065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D. 木星磁层粒子加速</w:t>
      </w:r>
    </w:p>
    <w:p w14:paraId="00000066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19、"帕克"太阳探测器2026年近日点距日心约8.8倍太阳半径，此时其轨道速度最接近？</w:t>
      </w:r>
    </w:p>
    <w:p w14:paraId="00000067">
      <w:pPr>
        <w:spacing w:before="20" w:after="20"/>
        <w:ind w:left="567"/>
        <w:jc w:val="left"/>
      </w:pPr>
      <w:r>
        <w:rPr>
          <w:rFonts w:ascii="宋体" w:hAnsi="宋体" w:eastAsia="宋体"/>
          <w:color w:val="000000"/>
          <w:sz w:val="24"/>
        </w:rPr>
        <w:t>A. 50 km/s</w:t>
      </w:r>
    </w:p>
    <w:p w14:paraId="00000068">
      <w:pPr>
        <w:spacing w:before="20" w:after="20"/>
        <w:ind w:left="567"/>
        <w:jc w:val="left"/>
      </w:pPr>
      <w:r>
        <w:rPr>
          <w:rFonts w:ascii="宋体" w:hAnsi="宋体" w:eastAsia="宋体"/>
          <w:color w:val="000000"/>
          <w:sz w:val="24"/>
        </w:rPr>
        <w:t>B. 100 km/s</w:t>
      </w:r>
    </w:p>
    <w:p w14:paraId="00000069">
      <w:pPr>
        <w:spacing w:before="20" w:after="20"/>
        <w:ind w:left="567"/>
        <w:jc w:val="left"/>
      </w:pPr>
      <w:r>
        <w:rPr>
          <w:rFonts w:ascii="宋体" w:hAnsi="宋体" w:eastAsia="宋体"/>
          <w:color w:val="000000"/>
          <w:sz w:val="24"/>
        </w:rPr>
        <w:t>C. 150 km/s</w:t>
      </w:r>
    </w:p>
    <w:p w14:paraId="0000006A">
      <w:pPr>
        <w:spacing w:before="20" w:after="20"/>
        <w:ind w:left="567"/>
        <w:jc w:val="left"/>
      </w:pPr>
      <w:r>
        <w:rPr>
          <w:rFonts w:ascii="宋体" w:hAnsi="宋体" w:eastAsia="宋体"/>
          <w:color w:val="000000"/>
          <w:sz w:val="24"/>
        </w:rPr>
        <w:t>D. 200 km/s</w:t>
      </w:r>
    </w:p>
    <w:p w14:paraId="0000006B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20、下列星座中，2026年夏至午夜上中天的黄道星座是？</w:t>
      </w:r>
    </w:p>
    <w:p w14:paraId="0000006C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A. 天蝎座</w:t>
      </w:r>
    </w:p>
    <w:p w14:paraId="0000006D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B. 人马座</w:t>
      </w:r>
    </w:p>
    <w:p w14:paraId="0000006E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C. 双子座</w:t>
      </w:r>
    </w:p>
    <w:p w14:paraId="0000006F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D. 双鱼座</w:t>
      </w:r>
    </w:p>
    <w:p w14:paraId="00000070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21、"激光干涉空间天线"（LISA）技术验证任务LISA-Pathfinder已结束，其后续正式任务计划于？</w:t>
      </w:r>
    </w:p>
    <w:p w14:paraId="00000071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A. 2028年发射</w:t>
      </w:r>
    </w:p>
    <w:p w14:paraId="00000072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B. 2030年发射</w:t>
      </w:r>
    </w:p>
    <w:p w14:paraId="00000073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C. 2035年发射</w:t>
      </w:r>
    </w:p>
    <w:p w14:paraId="00000074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D. 2040年发射</w:t>
      </w:r>
    </w:p>
    <w:p w14:paraId="00000075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22、2026年，我国"天问二号"探测器将探测的小行星"2016 HO3"属于？</w:t>
      </w:r>
    </w:p>
    <w:p w14:paraId="00000076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A. Aten群</w:t>
      </w:r>
    </w:p>
    <w:p w14:paraId="00000077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B. Apollo群</w:t>
      </w:r>
    </w:p>
    <w:p w14:paraId="00000078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C. Amor群</w:t>
      </w:r>
    </w:p>
    <w:p w14:paraId="00000079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D. 半人马群</w:t>
      </w:r>
    </w:p>
    <w:p w14:paraId="0000007A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23、在标准宇宙学模型中，2026年最新拟合给出的宇宙年龄最接近于？</w:t>
      </w:r>
    </w:p>
    <w:p w14:paraId="0000007B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A. 134亿年</w:t>
      </w:r>
    </w:p>
    <w:p w14:paraId="0000007C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B. 138亿年</w:t>
      </w:r>
    </w:p>
    <w:p w14:paraId="0000007D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C. 142亿年</w:t>
      </w:r>
    </w:p>
    <w:p w14:paraId="0000007E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D. 146亿年</w:t>
      </w:r>
    </w:p>
    <w:p w14:paraId="0000007F">
      <w:pPr>
        <w:spacing w:before="8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24、天文学家在银河系星际介质中探测到C60+（富勒烯离子），其确认所依据的吸收带位于哪个波段？</w:t>
      </w:r>
    </w:p>
    <w:p w14:paraId="00000080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A. 紫外</w:t>
      </w:r>
    </w:p>
    <w:p w14:paraId="00000081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B. 可见</w:t>
      </w:r>
    </w:p>
    <w:p w14:paraId="00000082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C. 近红外</w:t>
      </w:r>
    </w:p>
    <w:p w14:paraId="00000083">
      <w:pPr>
        <w:spacing w:before="20" w:after="20"/>
        <w:ind w:left="567"/>
        <w:jc w:val="left"/>
      </w:pPr>
      <w:r>
        <w:rPr>
          <w:rFonts w:hint="eastAsia" w:ascii="宋体" w:hAnsi="宋体" w:eastAsia="宋体"/>
          <w:color w:val="000000"/>
          <w:sz w:val="24"/>
        </w:rPr>
        <w:t>D. 射电</w:t>
      </w:r>
    </w:p>
    <w:p w14:paraId="00000084">
      <w:pPr>
        <w:spacing w:before="240" w:after="120"/>
        <w:jc w:val="left"/>
      </w:pPr>
      <w:r>
        <w:rPr>
          <w:rFonts w:hint="eastAsia" w:ascii="黑体" w:hAnsi="黑体" w:eastAsia="黑体"/>
          <w:b w:val="1"/>
          <w:color w:val="1C3A5E"/>
          <w:sz w:val="28"/>
        </w:rPr>
        <w:t>二、填空题（每空1分，共15分）</w:t>
      </w:r>
    </w:p>
    <w:p w14:paraId="00000085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666666"/>
          <w:sz w:val="22"/>
        </w:rPr>
        <w:t>说明：请将正确答案填写在答题纸对应题号的横线上。</w:t>
      </w:r>
    </w:p>
    <w:p w14:paraId="00000086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1. 太阳是一颗________，它通过________反应产生巨大的能量。</w:t>
      </w:r>
    </w:p>
    <w:p w14:paraId="00000087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2. 太阳系八大行星中，体积最大的是________，拥有美丽光环的是________。</w:t>
      </w:r>
    </w:p>
    <w:p w14:paraId="00000088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3. 光年是________单位，1光年约等于________千米。</w:t>
      </w:r>
    </w:p>
    <w:p w14:paraId="00000089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4. 北斗七星属于________星座，通过北斗七星的________可以找到北极星。</w:t>
      </w:r>
    </w:p>
    <w:p w14:paraId="0000008A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5. 月相变化周期约为________天，农历初一看到的月相叫________。</w:t>
      </w:r>
    </w:p>
    <w:p w14:paraId="0000008B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6. 我国已建成的全球最大单口径射电望远镜（FAST）位于________省。</w:t>
      </w:r>
    </w:p>
    <w:p w14:paraId="0000008C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7. 太阳系中已知卫星最多的行星是________。</w:t>
      </w:r>
    </w:p>
    <w:p w14:paraId="0000008D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8. 彗星由________、________和彗尾组成，著名的哈雷彗星回归周期约为________年。</w:t>
      </w:r>
    </w:p>
    <w:p w14:paraId="0000008E">
      <w:pPr>
        <w:spacing w:before="240" w:after="120"/>
        <w:jc w:val="left"/>
      </w:pPr>
      <w:r>
        <w:rPr>
          <w:rFonts w:hint="eastAsia" w:ascii="黑体" w:hAnsi="黑体" w:eastAsia="黑体"/>
          <w:b w:val="1"/>
          <w:color w:val="1C3A5E"/>
          <w:sz w:val="28"/>
        </w:rPr>
        <w:t>三、判断题（每题1分，共10分，正确的打对号，错误的打叉号）</w:t>
      </w:r>
    </w:p>
    <w:p w14:paraId="0000008F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1. 所有的恒星都像太阳一样会发光发热。（    ）</w:t>
      </w:r>
    </w:p>
    <w:p w14:paraId="00000090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2. 流星体闯入地球大气层，与大气摩擦燃烧发光，形成流星现象。（    ）</w:t>
      </w:r>
    </w:p>
    <w:p w14:paraId="00000091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3. 冥王星目前被归类为太阳系的"矮行星"。（    ）</w:t>
      </w:r>
    </w:p>
    <w:p w14:paraId="00000092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4. 日食总是发生在农历的十五或十六。（    ）</w:t>
      </w:r>
    </w:p>
    <w:p w14:paraId="00000093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5. 银河系是一个旋涡星系，太阳位于其一条旋臂上。（    ）</w:t>
      </w:r>
    </w:p>
    <w:p w14:paraId="00000094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6. "启明星"和"长庚星"实际上都是指行星金星。（    ）</w:t>
      </w:r>
    </w:p>
    <w:p w14:paraId="00000095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7. 天文望远镜的放大倍数越大，看到的图像就越清晰。（    ）</w:t>
      </w:r>
    </w:p>
    <w:p w14:paraId="00000096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8. 国际空间站（ISS）是围绕月球运行的。（    ）</w:t>
      </w:r>
    </w:p>
    <w:p w14:paraId="00000097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9. 太阳黑子活动的平均周期大约是11年。（    ）</w:t>
      </w:r>
    </w:p>
    <w:p w14:paraId="00000098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10. 我国第一位进入太空的航天员是杨利伟。（    ）</w:t>
      </w:r>
    </w:p>
    <w:p w14:paraId="00000099">
      <w:pPr>
        <w:spacing w:before="240" w:after="120"/>
        <w:jc w:val="left"/>
      </w:pPr>
      <w:r>
        <w:rPr>
          <w:rFonts w:hint="eastAsia" w:ascii="黑体" w:hAnsi="黑体" w:eastAsia="黑体"/>
          <w:b w:val="1"/>
          <w:color w:val="1C3A5E"/>
          <w:sz w:val="28"/>
        </w:rPr>
        <w:t>四、简答题（每题5分，共25分）</w:t>
      </w:r>
    </w:p>
    <w:p w14:paraId="0000009A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666666"/>
          <w:sz w:val="22"/>
        </w:rPr>
        <w:t>说明：请用简洁的语言回答下列问题。</w:t>
      </w:r>
    </w:p>
    <w:p w14:paraId="0000009B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1. 请简要解释为什么我们只能看到月球的同一面（即"月球同步自转"）？</w:t>
      </w:r>
    </w:p>
    <w:p w14:paraId="0000009C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2. 什么是"金星凌日"现象？它发生的原理是什么？</w:t>
      </w:r>
    </w:p>
    <w:p w14:paraId="0000009D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3. 列举三种人类探测太阳系天体的方式，并各举一个例子。</w:t>
      </w:r>
    </w:p>
    <w:p w14:paraId="0000009E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4. 简述四季星空变化的主要原因。</w:t>
      </w:r>
    </w:p>
    <w:p w14:paraId="0000009F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5. 什么是"暗物质"和"暗能量"？它们在宇宙中扮演什么角色？</w:t>
      </w:r>
    </w:p>
    <w:p w14:paraId="000000A0">
      <w:pPr>
        <w:spacing w:before="240" w:after="120"/>
        <w:jc w:val="left"/>
      </w:pPr>
      <w:r>
        <w:rPr>
          <w:rFonts w:hint="eastAsia" w:ascii="黑体" w:hAnsi="黑体" w:eastAsia="黑体"/>
          <w:b w:val="1"/>
          <w:color w:val="1C3A5E"/>
          <w:sz w:val="28"/>
        </w:rPr>
        <w:t>五、计算与推理题（共10分）</w:t>
      </w:r>
    </w:p>
    <w:p w14:paraId="000000A1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666666"/>
          <w:sz w:val="22"/>
        </w:rPr>
        <w:t>说明：请根据题目要求进行计算和推理。</w:t>
      </w:r>
    </w:p>
    <w:p w14:paraId="000000A2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1. 已知光在真空中的速度约为3x10的5次方千米/秒，太阳光到达地球大约需要500秒。请问：（1）太阳到地球的平均距离大约是多少千米？（2）这个距离在天文学上被定义为一个什么单位？（3）比邻星是距离太阳系最近的恒星，距离我们约4.22光年。请计算比邻星到地球的距离大约是多少千米？</w:t>
      </w:r>
    </w:p>
    <w:p w14:paraId="000000A3">
      <w:r>
        <w:br w:type="page"/>
      </w:r>
    </w:p>
    <w:p w14:paraId="000000A4">
      <w:pPr>
        <w:spacing w:before="240" w:after="240"/>
        <w:jc w:val="center"/>
      </w:pPr>
      <w:r>
        <w:rPr>
          <w:rFonts w:hint="eastAsia" w:ascii="黑体" w:hAnsi="黑体" w:eastAsia="黑体"/>
          <w:b w:val="1"/>
          <w:color w:val="CC0000"/>
          <w:sz w:val="40"/>
        </w:rPr>
        <w:t>2026年CNAO全国中小学生天文知识竞赛（小学组） 答案解析</w:t>
      </w:r>
    </w:p>
    <w:p w14:paraId="000000A5">
      <w:pPr>
        <w:spacing w:before="240" w:after="120"/>
        <w:jc w:val="left"/>
      </w:pPr>
      <w:r>
        <w:rPr>
          <w:rFonts w:hint="eastAsia" w:ascii="黑体" w:hAnsi="黑体" w:eastAsia="黑体"/>
          <w:b w:val="1"/>
          <w:color w:val="1C3A5E"/>
          <w:sz w:val="28"/>
        </w:rPr>
        <w:t>答案速查表</w:t>
      </w:r>
    </w:p>
    <w:p w14:paraId="000000A6">
      <w:pPr>
        <w:spacing w:before="40" w:after="40"/>
        <w:jc w:val="left"/>
      </w:pPr>
      <w:r>
        <w:rPr>
          <w:rFonts w:hint="eastAsia" w:ascii="宋体" w:hAnsi="宋体" w:eastAsia="宋体"/>
          <w:b w:val="1"/>
          <w:color w:val="000000"/>
          <w:sz w:val="24"/>
        </w:rPr>
        <w:t>一、单项选择题（每题2分，共48分）</w:t>
      </w:r>
    </w:p>
    <w:p w14:paraId="000000A7">
      <w:pPr>
        <w:spacing w:before="40" w:after="40"/>
        <w:jc w:val="left"/>
      </w:pPr>
      <w:r>
        <w:rPr>
          <w:rFonts w:ascii="宋体" w:hAnsi="宋体" w:eastAsia="宋体"/>
          <w:b w:val="0"/>
          <w:color w:val="000000"/>
          <w:sz w:val="22"/>
        </w:rPr>
        <w:t>1.B    2.A    3.A    4.C    5.B    6.B    7.B    8.A    9.B    10.B</w:t>
      </w:r>
    </w:p>
    <w:p w14:paraId="000000A8">
      <w:pPr>
        <w:spacing w:before="40" w:after="40"/>
        <w:jc w:val="left"/>
      </w:pPr>
      <w:r>
        <w:rPr>
          <w:rFonts w:ascii="宋体" w:hAnsi="宋体" w:eastAsia="宋体"/>
          <w:b w:val="0"/>
          <w:color w:val="000000"/>
          <w:sz w:val="22"/>
        </w:rPr>
        <w:t>11.C    12.B    13.A    14.B    15.B    16.A    17.A    18.B    19.D    20.B</w:t>
      </w:r>
    </w:p>
    <w:p w14:paraId="000000A9">
      <w:pPr>
        <w:spacing w:before="40" w:after="40"/>
        <w:jc w:val="left"/>
      </w:pPr>
      <w:r>
        <w:rPr>
          <w:rFonts w:ascii="宋体" w:hAnsi="宋体" w:eastAsia="宋体"/>
          <w:b w:val="0"/>
          <w:color w:val="000000"/>
          <w:sz w:val="22"/>
        </w:rPr>
        <w:t>21.C    22.B    23.B    24.C</w:t>
      </w:r>
    </w:p>
    <w:p w14:paraId="000000AA">
      <w:pPr>
        <w:spacing w:before="240" w:after="120"/>
        <w:jc w:val="left"/>
      </w:pPr>
      <w:r>
        <w:rPr>
          <w:rFonts w:hint="eastAsia" w:ascii="黑体" w:hAnsi="黑体" w:eastAsia="黑体"/>
          <w:b w:val="1"/>
          <w:color w:val="1C3A5E"/>
          <w:sz w:val="28"/>
        </w:rPr>
        <w:t>二、填空题答案（每空1分，共15分）</w:t>
      </w:r>
    </w:p>
    <w:p w14:paraId="000000AB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1. 恒星；核聚变</w:t>
      </w:r>
    </w:p>
    <w:p w14:paraId="000000AC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2. 木星；土星</w:t>
      </w:r>
    </w:p>
    <w:p w14:paraId="000000AD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3. 长度；9.46万亿</w:t>
      </w:r>
    </w:p>
    <w:p w14:paraId="000000AE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4. 大熊；斗口（或指极星）</w:t>
      </w:r>
    </w:p>
    <w:p w14:paraId="000000AF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5. 29.5；新月（或朔）</w:t>
      </w:r>
    </w:p>
    <w:p w14:paraId="000000B0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6. 贵州</w:t>
      </w:r>
    </w:p>
    <w:p w14:paraId="000000B1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7. 土星</w:t>
      </w:r>
    </w:p>
    <w:p w14:paraId="000000B2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8. 彗核；彗发；76</w:t>
      </w:r>
    </w:p>
    <w:p w14:paraId="000000B3">
      <w:pPr>
        <w:spacing w:before="240" w:after="120"/>
        <w:jc w:val="left"/>
      </w:pPr>
      <w:r>
        <w:rPr>
          <w:rFonts w:hint="eastAsia" w:ascii="黑体" w:hAnsi="黑体" w:eastAsia="黑体"/>
          <w:b w:val="1"/>
          <w:color w:val="1C3A5E"/>
          <w:sz w:val="28"/>
        </w:rPr>
        <w:t>三、判断题答案（每题1分，共10分）</w:t>
      </w:r>
    </w:p>
    <w:p w14:paraId="000000B4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1. 对  2. 对  3. 对  4. 错  5. 对</w:t>
      </w:r>
    </w:p>
    <w:p w14:paraId="000000B5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6. 对  7. 错  8. 错  9. 对  10. 对</w:t>
      </w:r>
    </w:p>
    <w:p w14:paraId="000000B6">
      <w:pPr>
        <w:spacing w:before="240" w:after="120"/>
        <w:jc w:val="left"/>
      </w:pPr>
      <w:r>
        <w:rPr>
          <w:rFonts w:hint="eastAsia" w:ascii="黑体" w:hAnsi="黑体" w:eastAsia="黑体"/>
          <w:b w:val="1"/>
          <w:color w:val="1C3A5E"/>
          <w:sz w:val="28"/>
        </w:rPr>
        <w:t>四、简答题答案（每题5分，共25分）</w:t>
      </w:r>
    </w:p>
    <w:p w14:paraId="000000B7">
      <w:pPr>
        <w:spacing w:before="40" w:after="40"/>
        <w:jc w:val="left"/>
      </w:pPr>
      <w:r>
        <w:rPr>
          <w:rFonts w:hint="eastAsia" w:ascii="宋体" w:hAnsi="宋体" w:eastAsia="宋体"/>
          <w:b w:val="1"/>
          <w:color w:val="000000"/>
          <w:sz w:val="24"/>
        </w:rPr>
        <w:t>1. 请简要解释为什么我们只能看到月球的同一面（即"月球同步自转"）？</w:t>
      </w:r>
    </w:p>
    <w:p w14:paraId="000000B8">
      <w:pPr>
        <w:spacing w:before="40" w:after="40"/>
        <w:ind w:firstLine="420"/>
        <w:jc w:val="left"/>
      </w:pPr>
      <w:r>
        <w:rPr>
          <w:rFonts w:hint="eastAsia" w:ascii="宋体" w:hAnsi="宋体" w:eastAsia="宋体"/>
          <w:b w:val="0"/>
          <w:color w:val="000000"/>
          <w:sz w:val="22"/>
        </w:rPr>
        <w:t>月球的自转周期和公转周期相同，都是约27.3天。这种现象称为"同步自转"或"潮汐锁定"。由于月球自转和公转周期一致，月球始终以同一面朝向地球，因此我们在地球上只能看到月球的正面。</w:t>
      </w:r>
    </w:p>
    <w:p w14:paraId="000000B9">
      <w:pPr>
        <w:spacing w:before="40" w:after="40"/>
        <w:jc w:val="left"/>
      </w:pPr>
      <w:r>
        <w:rPr>
          <w:rFonts w:hint="eastAsia" w:ascii="宋体" w:hAnsi="宋体" w:eastAsia="宋体"/>
          <w:b w:val="1"/>
          <w:color w:val="000000"/>
          <w:sz w:val="24"/>
        </w:rPr>
        <w:t>2. 什么是"金星凌日"现象？它发生的原理是什么？</w:t>
      </w:r>
    </w:p>
    <w:p w14:paraId="000000BA">
      <w:pPr>
        <w:spacing w:before="40" w:after="40"/>
        <w:ind w:firstLine="420"/>
        <w:jc w:val="left"/>
      </w:pPr>
      <w:r>
        <w:rPr>
          <w:rFonts w:hint="eastAsia" w:ascii="宋体" w:hAnsi="宋体" w:eastAsia="宋体"/>
          <w:b w:val="0"/>
          <w:color w:val="000000"/>
          <w:sz w:val="22"/>
        </w:rPr>
        <w:t>"金星凌日"是指从地球上看，金星从太阳盘面经过的天文现象。其原理是：当金星运行到地球和太阳之间，且三者恰好排成一条直线时，金星会像一个小黑点一样在太阳表面移动。金星凌日非常罕见，成对出现，间隔长达百年以上。</w:t>
      </w:r>
    </w:p>
    <w:p w14:paraId="000000BB">
      <w:pPr>
        <w:spacing w:before="40" w:after="40"/>
        <w:jc w:val="left"/>
      </w:pPr>
      <w:r>
        <w:rPr>
          <w:rFonts w:hint="eastAsia" w:ascii="宋体" w:hAnsi="宋体" w:eastAsia="宋体"/>
          <w:b w:val="1"/>
          <w:color w:val="000000"/>
          <w:sz w:val="24"/>
        </w:rPr>
        <w:t>3. 列举三种人类探测太阳系天体的方式，并各举一个例子。</w:t>
      </w:r>
    </w:p>
    <w:p w14:paraId="000000BC">
      <w:pPr>
        <w:spacing w:before="40" w:after="40"/>
        <w:ind w:firstLine="420"/>
        <w:jc w:val="left"/>
      </w:pPr>
      <w:r>
        <w:rPr>
          <w:rFonts w:hint="eastAsia" w:ascii="宋体" w:hAnsi="宋体" w:eastAsia="宋体"/>
          <w:b w:val="0"/>
          <w:color w:val="000000"/>
          <w:sz w:val="22"/>
        </w:rPr>
        <w:t>（1）飞掠探测：如"旅行者1号"飞掠木星和土星；（2）环绕探测：如"嫦娥一号"环绕月球；（3）着陆探测：如"玉兔号"月球车在月球表面巡视探测。</w:t>
      </w:r>
    </w:p>
    <w:p w14:paraId="000000BD">
      <w:pPr>
        <w:spacing w:before="40" w:after="40"/>
        <w:jc w:val="left"/>
      </w:pPr>
      <w:r>
        <w:rPr>
          <w:rFonts w:hint="eastAsia" w:ascii="宋体" w:hAnsi="宋体" w:eastAsia="宋体"/>
          <w:b w:val="1"/>
          <w:color w:val="000000"/>
          <w:sz w:val="24"/>
        </w:rPr>
        <w:t>4. 简述四季星空变化的主要原因。</w:t>
      </w:r>
    </w:p>
    <w:p w14:paraId="000000BE">
      <w:pPr>
        <w:spacing w:before="40" w:after="40"/>
        <w:ind w:firstLine="420"/>
        <w:jc w:val="left"/>
      </w:pPr>
      <w:r>
        <w:rPr>
          <w:rFonts w:hint="eastAsia" w:ascii="宋体" w:hAnsi="宋体" w:eastAsia="宋体"/>
          <w:b w:val="0"/>
          <w:color w:val="000000"/>
          <w:sz w:val="22"/>
        </w:rPr>
        <w:t>四季星空变化的主要原因是地球的公转。地球在绕太阳公转的过程中，不同季节夜晚面向的星空方向不同，因此我们在不同季节看到的星座和恒星也不同。例如夏季可见天蝎座和牛郎星，冬季可见猎户座和天狼星。</w:t>
      </w:r>
    </w:p>
    <w:p w14:paraId="000000BF">
      <w:pPr>
        <w:spacing w:before="40" w:after="40"/>
        <w:jc w:val="left"/>
      </w:pPr>
      <w:r>
        <w:rPr>
          <w:rFonts w:hint="eastAsia" w:ascii="宋体" w:hAnsi="宋体" w:eastAsia="宋体"/>
          <w:b w:val="1"/>
          <w:color w:val="000000"/>
          <w:sz w:val="24"/>
        </w:rPr>
        <w:t>5. 什么是"暗物质"和"暗能量"？它们在宇宙中扮演什么角色？</w:t>
      </w:r>
    </w:p>
    <w:p w14:paraId="000000C0">
      <w:pPr>
        <w:spacing w:before="40" w:after="40"/>
        <w:ind w:firstLine="420"/>
        <w:jc w:val="left"/>
      </w:pPr>
      <w:r>
        <w:rPr>
          <w:rFonts w:hint="eastAsia" w:ascii="宋体" w:hAnsi="宋体" w:eastAsia="宋体"/>
          <w:b w:val="0"/>
          <w:color w:val="000000"/>
          <w:sz w:val="22"/>
        </w:rPr>
        <w:t>暗物质是一种不发光、不与电磁波相互作用的物质，但通过引力效应可以探测到其存在，它约占宇宙总质能的27%，是维持星系旋转速度的关键。暗能量是一种推动宇宙加速膨胀的神秘能量，约占宇宙总质能的68%。两者合计占宇宙总质能的95%以上，是宇宙的主要组成成分。</w:t>
      </w:r>
    </w:p>
    <w:p w14:paraId="000000C1">
      <w:pPr>
        <w:spacing w:before="240" w:after="120"/>
        <w:jc w:val="left"/>
      </w:pPr>
      <w:r>
        <w:rPr>
          <w:rFonts w:hint="eastAsia" w:ascii="黑体" w:hAnsi="黑体" w:eastAsia="黑体"/>
          <w:b w:val="1"/>
          <w:color w:val="1C3A5E"/>
          <w:sz w:val="28"/>
        </w:rPr>
        <w:t>五、计算与推理题答案（共10分）</w:t>
      </w:r>
    </w:p>
    <w:p w14:paraId="000000C2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1. （1）太阳到地球的平均距离 = 光速 x 时间 = 3x10^5 km/s x 500 s = 1.5x10^8 km（即1.5亿千米）。</w:t>
      </w:r>
    </w:p>
    <w:p w14:paraId="000000C3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（2）这个距离在天文学上被定义为1个天文单位（AU）。</w:t>
      </w:r>
    </w:p>
    <w:p w14:paraId="000000C4">
      <w:pPr>
        <w:spacing w:before="40" w:after="40"/>
        <w:jc w:val="left"/>
      </w:pPr>
      <w:r>
        <w:rPr>
          <w:rFonts w:hint="eastAsia" w:ascii="宋体" w:hAnsi="宋体" w:eastAsia="宋体"/>
          <w:b w:val="0"/>
          <w:color w:val="000000"/>
          <w:sz w:val="24"/>
        </w:rPr>
        <w:t>（3）比邻星距离 = 4.22光年 x 9.46万亿 km/光年 约 3.99x10^13 km（约4.0x10^13千米）。</w:t>
      </w:r>
    </w:p>
    <w:p w14:paraId="000000C5">
      <w:r>
        <w:br w:type="page"/>
      </w:r>
    </w:p>
    <w:p w14:paraId="000000C6">
      <w:pPr>
        <w:spacing w:before="240" w:after="120"/>
        <w:jc w:val="left"/>
      </w:pPr>
      <w:r>
        <w:rPr>
          <w:rFonts w:hint="eastAsia" w:ascii="黑体" w:hAnsi="黑体" w:eastAsia="黑体"/>
          <w:b w:val="1"/>
          <w:color w:val="1C3A5E"/>
          <w:sz w:val="32"/>
        </w:rPr>
        <w:t>逐题详细解析</w:t>
      </w:r>
    </w:p>
    <w:p w14:paraId="000000C7">
      <w:pPr>
        <w:spacing w:before="240" w:after="120"/>
        <w:jc w:val="left"/>
      </w:pPr>
      <w:r>
        <w:rPr>
          <w:rFonts w:hint="eastAsia" w:ascii="黑体" w:hAnsi="黑体" w:eastAsia="黑体"/>
          <w:b w:val="1"/>
          <w:color w:val="1C3A5E"/>
          <w:sz w:val="28"/>
        </w:rPr>
        <w:t>一、单项选择题详细解析</w:t>
      </w:r>
    </w:p>
    <w:p w14:paraId="000000C8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1、B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解析：对于北半球的观测者，北极星的地平高度角近似等于观测者所在地的纬度。北京纬度约为北纬40度，因此北极星的高度角也约为40度。</w:t>
      </w:r>
    </w:p>
    <w:p w14:paraId="000000C9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2、A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解析：金星和水星属于地内行星，它们与太阳的角距离始终不会太大，总是出现在黎明前的东方或黄昏后的西方，不可能在深夜出现在天顶附近。</w:t>
      </w:r>
    </w:p>
    <w:p w14:paraId="000000CA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3、A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解析：春分日，太阳直射赤道。对于赤道上的观测者，在春分日正午，太阳正好位于天顶。</w:t>
      </w:r>
    </w:p>
    <w:p w14:paraId="000000CB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4、C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解析：开普勒第三定律：T平方=a立方。代入a=4 AU，得T平方=64，所以T=8年。</w:t>
      </w:r>
    </w:p>
    <w:p w14:paraId="000000CC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5、B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解析：望远镜放大倍率M = 物镜焦距 / 目镜焦距 = 1200mm / 10mm = 120倍。</w:t>
      </w:r>
    </w:p>
    <w:p w14:paraId="000000CD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6、B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解析：M31是著名的仙女座大星系，位于仙女座，是一个巨大的旋涡星系，也是肉眼可见的最遥远天体之一。</w:t>
      </w:r>
    </w:p>
    <w:p w14:paraId="000000CE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7、B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解析：月全食时，月球进入地球的本影。太阳光中波长较短的蓝紫光在地球大气层中被强烈散射掉，而波长较长的红光能穿透大气层并发生折射，照射到月球表面再反射回地球，使月球呈现暗红色。</w:t>
      </w:r>
    </w:p>
    <w:p w14:paraId="000000CF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8、A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解析：北斗七星在中国古代天文体系中常被称为"北斗"或"斗"，其形状像一把勺子（斗），用于指示方向和季节。</w:t>
      </w:r>
    </w:p>
    <w:p w14:paraId="000000D0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9、B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初亏发生在日落之前（17:22早于日落17:39），太阳在带食状态下落下，说明是日食；日落前太阳只被遮住一小部分，看不到食甚，因此最可能是日偏食。月食的初亏发生在满月的夜间，与日落前初亏的情形不符。</w:t>
      </w:r>
    </w:p>
    <w:p w14:paraId="000000D1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10、B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解析：太阳半径约69.6万公里，日地平均距离约1.5亿公里，按比例缩小太阳至1cm，日地距离约为2.2m（约215厘米）。</w:t>
      </w:r>
    </w:p>
    <w:p w14:paraId="000000D2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11、C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解析：英仙座流星雨极大期在8月中旬，2026年8月12日前后恰逢新月，整夜没有月光干扰，后半夜辐射点升高后观测条件最佳。</w:t>
      </w:r>
    </w:p>
    <w:p w14:paraId="000000D3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12、B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解析：2026年11月26日天王星冲日，此时它位于金牛座（在昴星团与毕星团之间），整夜可见，是观测天王星的好时机。</w:t>
      </w:r>
    </w:p>
    <w:p w14:paraId="000000D4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13、A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解析："中国复眼"二期建成后将成为千米级虚拟射电望远镜，大幅提升我国在射电天文领域的观测能力。</w:t>
      </w:r>
    </w:p>
    <w:p w14:paraId="000000D5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14、B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解析：JWST在该超冷亚恒星的光谱中探测到最强的水（H2O）吸收带，为研究亚恒星大气的化学成分提供了重要信息。</w:t>
      </w:r>
    </w:p>
    <w:p w14:paraId="000000D6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15、B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解析：根据开普勒第三定律T平方=a立方，T=8年，T平方=64，所以a=4 AU。</w:t>
      </w:r>
    </w:p>
    <w:p w14:paraId="000000D7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16、A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解析：当相位角接近0度时，ISS的太阳能板正对太阳和观测者，反射面积最大，因此亮度达到最高。</w:t>
      </w:r>
    </w:p>
    <w:p w14:paraId="000000D8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17、A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解析："盖亚"DR4数据的天体测量精度将首次普遍达到0.01毫角秒/年，将极大提升我们对银河系结构和动力学的认识。</w:t>
      </w:r>
    </w:p>
    <w:p w14:paraId="000000D9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18、B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解析："太空中性原子成像"试验的首要科学目标是研究太阳风与地球磁层之间的相互作用过程。</w:t>
      </w:r>
    </w:p>
    <w:p w14:paraId="000000DA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19、D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解析：帕克探测器在近日点时速度最快，距日心约8.8倍太阳半径时，轨道速度接近200 km/s。</w:t>
      </w:r>
    </w:p>
    <w:p w14:paraId="000000DB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20、B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解析：夏至时太阳位于双子座附近，午夜时分太阳位于地下，其对宫人马座位于上中天位置。</w:t>
      </w:r>
    </w:p>
    <w:p w14:paraId="000000DC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21、C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解析：LISA正式任务计划于2035年发射，它将是在太空中探测引力波的重要任务。</w:t>
      </w:r>
    </w:p>
    <w:p w14:paraId="000000DD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22、B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解析：小行星"2016 HO3"属于Apollo群小行星，其轨道半长轴大于1 AU，且近日点在地球轨道以内。</w:t>
      </w:r>
    </w:p>
    <w:p w14:paraId="000000DE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23、B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解析：根据Planck卫星等观测数据，在标准宇宙学模型中，宇宙的年龄约为138亿年。</w:t>
      </w:r>
    </w:p>
    <w:p w14:paraId="000000DF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24、C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解析：C60+（富勒烯离子）的确认依据是9577埃和9632埃两条弥散星际吸收带，它们位于近红外波段，这一发现有助于理解星际介质中复杂有机分子的形成。</w:t>
      </w:r>
    </w:p>
    <w:p w14:paraId="000000E0">
      <w:pPr>
        <w:spacing w:before="240" w:after="120"/>
        <w:jc w:val="left"/>
      </w:pPr>
      <w:r>
        <w:rPr>
          <w:rFonts w:hint="eastAsia" w:ascii="黑体" w:hAnsi="黑体" w:eastAsia="黑体"/>
          <w:b w:val="1"/>
          <w:color w:val="1C3A5E"/>
          <w:sz w:val="28"/>
        </w:rPr>
        <w:t>三、判断题详细解析</w:t>
      </w:r>
    </w:p>
    <w:p w14:paraId="000000E1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1.对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解析：恒星自身通过核聚变反应产生光和热。</w:t>
      </w:r>
    </w:p>
    <w:p w14:paraId="000000E2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2.对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解析：流星体进入大气层后与大气摩擦燃烧，产生发光现象，即流星。</w:t>
      </w:r>
    </w:p>
    <w:p w14:paraId="000000E3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3.对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解析：2006年国际天文学联合会将冥王星重新分类为矮行星。</w:t>
      </w:r>
    </w:p>
    <w:p w14:paraId="000000E4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4.错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解析：日食发生在农历初一（新月），月食才发生在农历十五或十六（满月）。</w:t>
      </w:r>
    </w:p>
    <w:p w14:paraId="000000E5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5.对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解析：银河系是带旋臂的盘状星系，太阳位于猎户座旋臂上。</w:t>
      </w:r>
    </w:p>
    <w:p w14:paraId="000000E6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6.对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解析：金星在黎明前出现时称为启明星，黄昏后出现时称为长庚星，都是同一颗行星。</w:t>
      </w:r>
    </w:p>
    <w:p w14:paraId="000000E7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7.错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解析：望远镜的成像清晰度主要取决于物镜口径和大气条件，并非放大倍数越大越清晰。</w:t>
      </w:r>
    </w:p>
    <w:p w14:paraId="000000E8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8.错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解析：国际空间站是围绕地球运行的，轨道高度约400公里。</w:t>
      </w:r>
    </w:p>
    <w:p w14:paraId="000000E9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9.对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解析：太阳黑子活动的平均周期约为11年，这是太阳活动的基本周期。</w:t>
      </w:r>
    </w:p>
    <w:p w14:paraId="000000EA">
      <w:pPr>
        <w:spacing w:before="60" w:after="60"/>
        <w:jc w:val="left"/>
      </w:pPr>
      <w:r>
        <w:rPr>
          <w:rFonts w:hint="eastAsia" w:ascii="宋体" w:hAnsi="宋体" w:eastAsia="宋体"/>
          <w:b w:val="1"/>
          <w:color w:val="CC0000"/>
          <w:sz w:val="22"/>
        </w:rPr>
        <w:t>10.对</w:t>
      </w:r>
      <w:r>
        <w:rPr>
          <w:rFonts w:ascii="宋体" w:hAnsi="宋体" w:eastAsia="宋体"/>
          <w:color w:val="666666"/>
          <w:sz w:val="20"/>
        </w:rPr>
        <w:br w:type="textWrapping"/>
      </w:r>
      <w:r>
        <w:rPr>
          <w:rFonts w:hint="eastAsia" w:ascii="宋体" w:hAnsi="宋体" w:eastAsia="宋体"/>
          <w:color w:val="666666"/>
          <w:sz w:val="20"/>
        </w:rPr>
        <w:t>解析：2003年10月15日，杨利伟乘坐神舟五号飞船进入太空，是我国第一位航天员。</w:t>
      </w:r>
    </w:p>
    <w:sectPr w:rsidRPr="0006063C" w:rsidR="00FC693F" w:rsidSect="00034616">
      <w:pgSz w:w="11906" w:h="16838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Symbol">
    <w:panose1 w:val="00000000000000000000"/>
    <w:charset w:val="02" w:characterSet="ISO-8859-1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 w:characterSet="ISO-8859-1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 w:characterSet="ISO-8859-1"/>
    <w:family w:val="auto"/>
    <w:pitch w:val="variable"/>
    <w:sig w:usb0="E0002AFF" w:usb1="C0007841" w:usb2="00000009" w:usb3="00000000" w:csb0="000001FF" w:csb1="00000000"/>
  </w:font>
  <w:font w:name="Courier">
    <w:panose1 w:val="02000500000000000000"/>
    <w:charset w:val="00" w:characterSet="ISO-8859-1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 w:characterSet="ISO-8859-1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 w:characterSet="ISO-8859-1"/>
    <w:family w:val="roman"/>
    <w:notTrueType w:val="1"/>
    <w:pitch w:val="fixed"/>
    <w:sig w:usb0="00000001" w:usb1="08070000" w:usb2="00000010" w:usb3="00000000" w:csb0="00020000" w:csb1="00000000"/>
  </w:font>
  <w:font w:name="Calibri">
    <w:panose1 w:val="020F0502020204030204"/>
    <w:charset w:val="00" w:characterSet="ISO-8859-1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 w:characterSet="ISO-8859-1"/>
    <w:family w:val="modern"/>
    <w:notTrueType w:val="1"/>
    <w:pitch w:val="fixed"/>
    <w:sig w:usb0="00000001" w:usb1="08070000" w:usb2="00000010" w:usb3="00000000" w:csb0="00020000" w:csb1="00000000"/>
  </w:font>
</w:fonts>
</file>

<file path=word/numbering.xml><?xml version="1.0" encoding="utf-8"?>
<w:numbering xmlns:w="http://schemas.openxmlformats.org/wordprocessingml/2006/main">
  <w:abstractNum w:abstractNumId="0">
    <w:nsid w:val="FFFFFF82"/>
    <w:multiLevelType w:val="singleLevel"/>
    <w:tmpl w:val="F3EAFDEC"/>
    <w:lvl w:ilvl="0">
      <w:start w:val="1"/>
      <w:numFmt w:val="bullet"/>
      <w:pStyle w:val="000030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1">
    <w:nsid w:val="FFFFFF88"/>
    <w:multiLevelType w:val="singleLevel"/>
    <w:tmpl w:val="D0A62B40"/>
    <w:lvl w:ilvl="0">
      <w:start w:val="1"/>
      <w:numFmt w:val="decimal"/>
      <w:pStyle w:val="00003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FFFFFF89"/>
    <w:multiLevelType w:val="singleLevel"/>
    <w:tmpl w:val="29761A62"/>
    <w:lvl w:ilvl="0">
      <w:start w:val="1"/>
      <w:numFmt w:val="bullet"/>
      <w:pStyle w:val="00002c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000034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3"/>
    <w:multiLevelType w:val="singleLevel"/>
    <w:tmpl w:val="3D1EFFD4"/>
    <w:lvl w:ilvl="0">
      <w:start w:val="1"/>
      <w:numFmt w:val="bullet"/>
      <w:pStyle w:val="00002e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7E"/>
    <w:multiLevelType w:val="singleLevel"/>
    <w:tmpl w:val="FB12693A"/>
    <w:lvl w:ilvl="0">
      <w:start w:val="1"/>
      <w:numFmt w:val="decimal"/>
      <w:pStyle w:val="000036"/>
      <w:lvlText w:val="%1."/>
      <w:lvlJc w:val="left"/>
      <w:pPr>
        <w:tabs>
          <w:tab w:val="num" w:pos="1080"/>
        </w:tabs>
        <w:ind w:left="1080" w:hanging="360"/>
      </w:pPr>
    </w:lvl>
  </w:abstractNum>
  <w:num w:numId="2">
    <w:abstractNumId w:val="1"/>
  </w:num>
  <w:num w:numId="4">
    <w:abstractNumId w:val="5"/>
  </w:num>
  <w:num w:numId="5">
    <w:abstractNumId w:val="4"/>
  </w:num>
  <w:num w:numId="1">
    <w:abstractNumId w:val="0"/>
  </w:num>
  <w:num w:numId="3">
    <w:abstractNumId w:val="3"/>
  </w:num>
  <w:num w:numId="6">
    <w:abstractNumId w:val="2"/>
  </w:num>
</w:numbering>
</file>

<file path=word/settings.xml><?xml version="1.0" encoding="utf-8"?>
<w:settings xmlns:w="http://schemas.openxmlformats.org/wordprocessingml/2006/main">
  <w:zoom w:val="bestFit"/>
  <w:proofState w:spelling="clean" w:grammar="clean"/>
  <w:defaultTabStop w:val="720"/>
  <w:characterSpacingControl w:val="doNotCompress"/>
  <w:savePreviewPicture w:val="1"/>
  <w:compat>
    <w:useFELayout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4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 w:val="1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Medium Grid 1 Accent 4" w:uiPriority="67" w:semiHidden="0" w:unhideWhenUsed="0"/>
    <w:lsdException w:name="toc 6" w:uiPriority="39"/>
    <w:lsdException w:name="toc 1" w:uiPriority="39"/>
    <w:lsdException w:name="toc 2" w:uiPriority="39"/>
    <w:lsdException w:name="Medium Shading 1 Accent 5" w:uiPriority="63" w:semiHidden="0" w:unhideWhenUsed="0"/>
    <w:lsdException w:name="Medium Shading 1 Accent 1" w:uiPriority="63" w:semiHidden="0" w:unhideWhenUsed="0"/>
    <w:lsdException w:name="Colorful Shading Accent 1" w:uiPriority="71" w:semiHidden="0" w:unhideWhenUsed="0"/>
    <w:lsdException w:name="heading 4" w:uiPriority="9" w:qFormat="1"/>
    <w:lsdException w:name="Colorful Grid Accent 5" w:uiPriority="73" w:semiHidden="0" w:unhideWhenUsed="0"/>
    <w:lsdException w:name="Dark List Accent 2" w:uiPriority="70" w:semiHidden="0" w:unhideWhenUsed="0"/>
    <w:lsdException w:name="Dark List Accent 6" w:uiPriority="70" w:semiHidden="0" w:unhideWhenUsed="0"/>
    <w:lsdException w:name="Light List" w:uiPriority="61" w:semiHidden="0" w:unhideWhenUsed="0"/>
    <w:lsdException w:name="Light List Accent 1" w:uiPriority="61" w:semiHidden="0" w:unhideWhenUsed="0"/>
    <w:lsdException w:name="Medium List 1" w:uiPriority="65" w:semiHidden="0" w:unhideWhenUsed="0"/>
    <w:lsdException w:name="Revision" w:unhideWhenUsed="0"/>
    <w:lsdException w:name="Medium Grid 2" w:uiPriority="68" w:semiHidden="0" w:unhideWhenUsed="0"/>
    <w:lsdException w:name="Medium List 1 Accent 3" w:uiPriority="65" w:semiHidden="0" w:unhideWhenUsed="0"/>
    <w:lsdException w:name="Colorful Shading Accent 4" w:uiPriority="71" w:semiHidden="0" w:unhideWhenUsed="0"/>
    <w:lsdException w:name="Subtle Reference" w:uiPriority="31" w:semiHidden="0" w:unhideWhenUsed="0" w:qFormat="1"/>
    <w:lsdException w:name="Light Grid Accent 1" w:uiPriority="62" w:semiHidden="0" w:unhideWhenUsed="0"/>
    <w:lsdException w:name="Medium List 2 Accent 5" w:uiPriority="66" w:semiHidden="0" w:unhideWhenUsed="0"/>
    <w:lsdException w:name="Medium List 2 Accent 1" w:uiPriority="66" w:semiHidden="0" w:unhideWhenUsed="0"/>
    <w:lsdException w:name="Medium Grid 3 Accent 2" w:uiPriority="69" w:semiHidden="0" w:unhideWhenUsed="0"/>
    <w:lsdException w:name="Medium Grid 3 Accent 6" w:uiPriority="69" w:semiHidden="0" w:unhideWhenUsed="0"/>
    <w:lsdException w:name="Medium Shading 2" w:uiPriority="64" w:semiHidden="0" w:unhideWhenUsed="0"/>
    <w:lsdException w:name="Default Paragraph Font" w:uiPriority="1"/>
    <w:lsdException w:name="Medium Shading 1" w:uiPriority="63" w:semiHidden="0" w:unhideWhenUsed="0"/>
    <w:lsdException w:name="Colorful Grid Accent 4" w:uiPriority="73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6" w:uiPriority="72" w:semiHidden="0" w:unhideWhenUsed="0"/>
    <w:lsdException w:name="Light List Accent 5" w:uiPriority="61" w:semiHidden="0" w:unhideWhenUsed="0"/>
    <w:lsdException w:name="Medium Grid 2 Accent 3" w:uiPriority="68" w:semiHidden="0" w:unhideWhenUsed="0"/>
    <w:lsdException w:name="Light Shading Accent 1" w:uiPriority="60" w:semiHidden="0" w:unhideWhenUsed="0"/>
    <w:lsdException w:name="Medium Grid 1 Accent 1" w:uiPriority="67" w:semiHidden="0" w:unhideWhenUsed="0"/>
    <w:lsdException w:name="Light Grid Accent 4" w:uiPriority="62" w:semiHidden="0" w:unhideWhenUsed="0"/>
    <w:lsdException w:name="Medium Grid 1 Accent 6" w:uiPriority="67" w:semiHidden="0" w:unhideWhenUsed="0"/>
    <w:lsdException w:name="Light Shading Accent 2" w:uiPriority="60" w:semiHidden="0" w:unhideWhenUsed="0"/>
    <w:lsdException w:name="Light Shading Accent 6" w:uiPriority="60" w:semiHidden="0" w:unhideWhenUsed="0"/>
    <w:lsdException w:name="Medium Grid 1 Accent 2" w:uiPriority="67" w:semiHidden="0" w:unhideWhenUsed="0"/>
    <w:lsdException w:name="Medium Shading 2 Accent 2" w:uiPriority="64" w:semiHidden="0" w:unhideWhenUsed="0"/>
    <w:lsdException w:name="toc 7" w:uiPriority="39"/>
    <w:lsdException w:name="toc 3" w:uiPriority="39"/>
    <w:lsdException w:name="Title" w:uiPriority="10" w:semiHidden="0" w:unhideWhenUsed="0" w:qFormat="1"/>
    <w:lsdException w:name="Subtitle" w:uiPriority="11" w:semiHidden="0" w:unhideWhenUsed="0" w:qFormat="1"/>
    <w:lsdException w:name="toc 8" w:uiPriority="39"/>
    <w:lsdException w:name="heading 1" w:uiPriority="9" w:semiHidden="0" w:unhideWhenUsed="0" w:qFormat="1"/>
    <w:lsdException w:name="heading 6" w:uiPriority="9" w:qFormat="1"/>
    <w:lsdException w:name="heading 2" w:uiPriority="9" w:qFormat="1"/>
    <w:lsdException w:name="Medium Shading 2 Accent 3" w:uiPriority="64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Colorful Shading" w:uiPriority="71" w:semiHidden="0" w:unhideWhenUsed="0"/>
    <w:lsdException w:name="Medium Shading 1 Accent 6" w:uiPriority="63" w:semiHidden="0" w:unhideWhenUsed="0"/>
    <w:lsdException w:name="Medium Shading 1 Accent 2" w:uiPriority="63" w:semiHidden="0" w:unhideWhenUsed="0"/>
    <w:lsdException w:name="Intense Quote" w:uiPriority="30" w:semiHidden="0" w:unhideWhenUsed="0" w:qFormat="1"/>
    <w:lsdException w:name="Colorful Shading Accent 5" w:uiPriority="71" w:semiHidden="0" w:unhideWhenUsed="0"/>
    <w:lsdException w:name="Colorful Shading Accent 6" w:uiPriority="71" w:semiHidden="0" w:unhideWhenUsed="0"/>
    <w:lsdException w:name="Colorful Shading Accent 2" w:uiPriority="71" w:semiHidden="0" w:unhideWhenUsed="0"/>
    <w:lsdException w:name="Medium Grid 3 Accent 3" w:uiPriority="69" w:semiHidden="0" w:unhideWhenUsed="0"/>
    <w:lsdException w:name="Medium List 1 Accent 1" w:uiPriority="65" w:semiHidden="0" w:unhideWhenUsed="0"/>
    <w:lsdException w:name="Medium Grid 3 Accent 4" w:uiPriority="69" w:semiHidden="0" w:unhideWhenUsed="0"/>
    <w:lsdException w:name="Medium List 2 Accent 4" w:uiPriority="66" w:semiHidden="0" w:unhideWhenUsed="0"/>
    <w:lsdException w:name="Colorful List Accent 3" w:uiPriority="72" w:semiHidden="0" w:unhideWhenUsed="0"/>
    <w:lsdException w:name="Medium List 2 Accent 3" w:uiPriority="66" w:semiHidden="0" w:unhideWhenUsed="0"/>
    <w:lsdException w:name="Light List Accent 2" w:uiPriority="61" w:semiHidden="0" w:unhideWhenUsed="0"/>
    <w:lsdException w:name="Light List Accent 6" w:uiPriority="61" w:semiHidden="0" w:unhideWhenUsed="0"/>
    <w:lsdException w:name="Dark List" w:uiPriority="70" w:semiHidden="0" w:unhideWhenUsed="0"/>
    <w:lsdException w:name="Colorful Grid Accent 1" w:uiPriority="73" w:semiHidden="0" w:unhideWhenUsed="0"/>
    <w:lsdException w:name="Colorful Grid Accent 6" w:uiPriority="73" w:semiHidden="0" w:unhideWhenUsed="0"/>
    <w:lsdException w:name="Colorful Grid Accent 2" w:uiPriority="73" w:semiHidden="0" w:unhideWhenUsed="0"/>
    <w:lsdException w:name="Placeholder Text" w:unhideWhenUsed="0"/>
    <w:lsdException w:name="Light Grid" w:uiPriority="62" w:semiHidden="0" w:unhideWhenUsed="0"/>
    <w:lsdException w:name="caption" w:uiPriority="35" w:qFormat="1"/>
    <w:lsdException w:name="Quote" w:uiPriority="29" w:semiHidden="0" w:unhideWhenUsed="0" w:qFormat="1"/>
    <w:lsdException w:name="Medium List 1 Accent 4" w:uiPriority="65" w:semiHidden="0" w:unhideWhenUsed="0"/>
    <w:lsdException w:name="Colorful Grid" w:uiPriority="73" w:semiHidden="0" w:unhideWhenUsed="0"/>
    <w:lsdException w:name="TOC Heading" w:uiPriority="39" w:qFormat="1"/>
    <w:lsdException w:name="Medium Grid 2 Accent 6" w:uiPriority="68" w:semiHidden="0" w:unhideWhenUsed="0"/>
    <w:lsdException w:name="Medium Grid 2 Accent 2" w:uiPriority="68" w:semiHidden="0" w:unhideWhenUsed="0"/>
    <w:lsdException w:name="Light Grid Accent 5" w:uiPriority="62" w:semiHidden="0" w:unhideWhenUsed="0"/>
    <w:lsdException w:name="Light Grid Accent 2" w:uiPriority="62" w:semiHidden="0" w:unhideWhenUsed="0"/>
    <w:lsdException w:name="Medium Grid 1 Accent 3" w:uiPriority="67" w:semiHidden="0" w:unhideWhenUsed="0"/>
    <w:lsdException w:name="Light Grid Accent 6" w:uiPriority="62" w:semiHidden="0" w:unhideWhenUsed="0"/>
    <w:lsdException w:name="Light Shading Accent 3" w:uiPriority="60" w:semiHidden="0" w:unhideWhenUsed="0"/>
    <w:lsdException w:name="toc 5" w:uiPriority="39"/>
    <w:lsdException w:name="Strong" w:uiPriority="22" w:semiHidden="0" w:unhideWhenUsed="0" w:qFormat="1"/>
    <w:lsdException w:name="toc 9" w:uiPriority="39"/>
    <w:lsdException w:name="Medium Shading 2 Accent 6" w:uiPriority="64" w:semiHidden="0" w:unhideWhenUsed="0"/>
    <w:lsdException w:name="Medium Shading 2 Accent 1" w:uiPriority="64" w:semiHidden="0" w:unhideWhenUsed="0"/>
    <w:lsdException w:name="heading 3" w:uiPriority="9" w:qFormat="1"/>
    <w:lsdException w:name="heading 7" w:uiPriority="9" w:qFormat="1"/>
    <w:lsdException w:name="Medium Shading 2 Accent 5" w:uiPriority="64" w:semiHidden="0" w:unhideWhenUsed="0"/>
    <w:lsdException w:name="heading 8" w:uiPriority="9" w:qFormat="1"/>
    <w:lsdException w:name="No Spacing" w:uiPriority="1" w:semiHidden="0" w:unhideWhenUsed="0" w:qFormat="1"/>
    <w:lsdException w:name="Subtle Emphasis" w:uiPriority="19" w:semiHidden="0" w:unhideWhenUsed="0" w:qFormat="1"/>
    <w:lsdException w:name="Colorful List" w:uiPriority="72" w:semiHidden="0" w:unhideWhenUsed="0"/>
    <w:lsdException w:name="Intense Reference" w:uiPriority="32" w:semiHidden="0" w:unhideWhenUsed="0" w:qFormat="1"/>
    <w:lsdException w:name="Dark List Accent 1" w:uiPriority="70" w:semiHidden="0" w:unhideWhenUsed="0"/>
    <w:lsdException w:name="Book Title" w:uiPriority="33" w:semiHidden="0" w:unhideWhenUsed="0" w:qFormat="1"/>
    <w:lsdException w:name="Medium Shading 1 Accent 4" w:uiPriority="63" w:semiHidden="0" w:unhideWhenUsed="0"/>
    <w:lsdException w:name="Medium Shading 1 Accent 3" w:uiPriority="63" w:semiHidden="0" w:unhideWhenUsed="0"/>
    <w:lsdException w:name="Dark List Accent 5" w:uiPriority="70" w:semiHidden="0" w:unhideWhenUsed="0"/>
    <w:lsdException w:name="toc 4" w:uiPriority="39"/>
    <w:lsdException w:name="Medium List 2" w:uiPriority="66" w:semiHidden="0" w:unhideWhenUsed="0"/>
    <w:lsdException w:name="Medium List 2 Accent 6" w:uiPriority="66" w:semiHidden="0" w:unhideWhenUsed="0"/>
    <w:lsdException w:name="Colorful Shading Accent 3" w:uiPriority="71" w:semiHidden="0" w:unhideWhenUsed="0"/>
    <w:lsdException w:name="Medium Grid 3 Accent 1" w:uiPriority="69" w:semiHidden="0" w:unhideWhenUsed="0"/>
    <w:lsdException w:name="Medium Grid 3 Accent 5" w:uiPriority="69" w:semiHidden="0" w:unhideWhenUsed="0"/>
    <w:lsdException w:name="Colorful Grid Accent 3" w:uiPriority="73" w:semiHidden="0" w:unhideWhenUsed="0"/>
    <w:lsdException w:name="Light List Accent 3" w:uiPriority="61" w:semiHidden="0" w:unhideWhenUsed="0"/>
    <w:lsdException w:name="Colorful List Accent 5" w:uiPriority="72" w:semiHidden="0" w:unhideWhenUsed="0"/>
    <w:lsdException w:name="Medium List 2 Accent 2" w:uiPriority="66" w:semiHidden="0" w:unhideWhenUsed="0"/>
    <w:lsdException w:name="Bibliography" w:uiPriority="37"/>
    <w:lsdException w:name="Medium Grid 3" w:uiPriority="69" w:semiHidden="0" w:unhideWhenUsed="0"/>
    <w:lsdException w:name="Emphasis" w:uiPriority="20" w:semiHidden="0" w:unhideWhenUsed="0" w:qFormat="1"/>
    <w:lsdException w:name="Medium List 1 Accent 6" w:uiPriority="65" w:semiHidden="0" w:unhideWhenUsed="0"/>
    <w:lsdException w:name="Medium Grid 2 Accent 4" w:uiPriority="68" w:semiHidden="0" w:unhideWhenUsed="0"/>
    <w:lsdException w:name="Medium Grid 1" w:uiPriority="67" w:semiHidden="0" w:unhideWhenUsed="0"/>
    <w:lsdException w:name="Light Shading Accent 5" w:uiPriority="60" w:semiHidden="0" w:unhideWhenUsed="0"/>
    <w:lsdException w:name="Medium List 1 Accent 2" w:uiPriority="65" w:semiHidden="0" w:unhideWhenUsed="0"/>
    <w:lsdException w:name="Medium List 1 Accent 5" w:uiPriority="65" w:semiHidden="0" w:unhideWhenUsed="0"/>
    <w:lsdException w:name="Table Grid" w:uiPriority="59" w:semiHidden="0" w:unhideWhenUsed="0"/>
    <w:lsdException w:name="Colorful List Accent 4" w:uiPriority="72" w:semiHidden="0" w:unhideWhenUsed="0"/>
    <w:lsdException w:name="Light Grid Accent 3" w:uiPriority="62" w:semiHidden="0" w:unhideWhenUsed="0"/>
    <w:lsdException w:name="Medium Grid 1 Accent 5" w:uiPriority="67" w:semiHidden="0" w:unhideWhenUsed="0"/>
    <w:lsdException w:name="Light Shading" w:uiPriority="60" w:semiHidden="0" w:unhideWhenUsed="0"/>
    <w:lsdException w:name="Light List Accent 4" w:uiPriority="61" w:semiHidden="0" w:unhideWhenUsed="0"/>
    <w:lsdException w:name="Medium Grid 2 Accent 1" w:uiPriority="68" w:semiHidden="0" w:unhideWhenUsed="0"/>
    <w:lsdException w:name="heading 5" w:uiPriority="9" w:qFormat="1"/>
    <w:lsdException w:name="Medium Grid 2 Accent 5" w:uiPriority="68" w:semiHidden="0" w:unhideWhenUsed="0"/>
    <w:lsdException w:name="Light Shading Accent 4" w:uiPriority="60" w:semiHidden="0" w:unhideWhenUsed="0"/>
    <w:lsdException w:name="Normal" w:uiPriority="0" w:semiHidden="0" w:unhideWhenUsed="0" w:qFormat="1"/>
    <w:lsdException w:name="Intense Emphasis" w:uiPriority="21" w:semiHidden="0" w:unhideWhenUsed="0" w:qFormat="1"/>
    <w:lsdException w:name="List Paragraph" w:uiPriority="34" w:semiHidden="0" w:unhideWhenUsed="0" w:qFormat="1"/>
    <w:lsdException w:name="Medium Shading 2 Accent 4" w:uiPriority="64" w:semiHidden="0" w:unhideWhenUsed="0"/>
    <w:lsdException w:name="heading 9" w:uiPriority="9" w:qFormat="1"/>
  </w:latentStyles>
  <w:style w:type="character" w:styleId="000007" w:customStyle="1">
    <w:name w:val="Footer Char"/>
    <w:basedOn w:val="000005"/>
    <w:link w:val="000006"/>
    <w:uiPriority w:val="99"/>
    <w:rsid w:val="00E618BF"/>
  </w:style>
  <w:style w:type="table" w:styleId="000062">
    <w:name w:val="Medium Shading 1 Accent 3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 w:val="1"/>
        <w:bCs w:val="1"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000093">
    <w:name w:val="Dark List Accent 3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00007c">
    <w:name w:val="Medium Grid 1 Accent 1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7BA0CD" w:themeColor="accent1" w:themeTint="BF" w:sz="18" w:space="0"/>
        </w:tcBorders>
      </w:tcPr>
    </w:tblStylePr>
    <w:tblStylePr w:type="band1Vert">
      <w:tblPr/>
      <w:tcPr>
        <w:shd w:val="clear" w:color="auto" w:fill="A7BFDE" w:themeFill="accent1" w:themeFillTint="7F"/>
      </w:tcPr>
    </w:tblStylePr>
    <w:tblStylePr w:type="firstRow">
      <w:rPr>
        <w:b w:val="1"/>
        <w:bCs w:val="1"/>
      </w:rPr>
    </w:tblStylePr>
    <w:tblStylePr w:type="band1Horz">
      <w:tblPr/>
      <w:tcPr>
        <w:shd w:val="clear" w:color="auto" w:fill="A7BFDE" w:themeFill="accent1" w:themeFillTint="7F"/>
      </w:tcPr>
    </w:tblStylePr>
    <w:tblStylePr w:type="lastCol">
      <w:rPr>
        <w:b w:val="1"/>
        <w:bCs w:val="1"/>
      </w:rPr>
    </w:tblStylePr>
  </w:style>
  <w:style w:type="table" w:styleId="000082">
    <w:name w:val="Medium Grid 2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band1Vert">
      <w:tblPr/>
      <w:tcPr>
        <w:shd w:val="clear" w:color="auto" w:fill="808080" w:themeFill="text1" w:themeFillTint="7F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E6E6E6" w:themeFill="text1" w:themeFillTint="19"/>
      </w:tcPr>
    </w:tblStylePr>
    <w:tblStylePr w:type="nwCell">
      <w:tblPr/>
      <w:tcPr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38">
    <w:name w:val="List Continue 2"/>
    <w:basedOn w:val="000002"/>
    <w:uiPriority w:val="99"/>
    <w:unhideWhenUsed w:val="1"/>
    <w:rsid w:val="0029639D"/>
    <w:pPr>
      <w:spacing w:after="120"/>
      <w:ind w:left="720"/>
      <w:contextualSpacing w:val="1"/>
    </w:pPr>
  </w:style>
  <w:style w:type="table" w:styleId="00005a">
    <w:name w:val="Light Grid Accent 2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</w:style>
  <w:style w:type="character" w:styleId="000047">
    <w:name w:val="Book Title"/>
    <w:basedOn w:val="000005"/>
    <w:uiPriority w:val="33"/>
    <w:qFormat w:val="1"/>
    <w:rsid w:val="00FC693F"/>
    <w:rPr>
      <w:b w:val="1"/>
      <w:bCs w:val="1"/>
      <w:smallCaps w:val="1"/>
      <w:spacing w:val="5"/>
    </w:rPr>
  </w:style>
  <w:style w:type="table" w:styleId="00009c">
    <w:name w:val="Colorful Shading Accent 5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nwCell">
      <w:rPr>
        <w:color w:val="000000" w:themeColor="text1"/>
      </w:r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neCell">
      <w:rPr>
        <w:color w:val="000000" w:themeColor="text1"/>
      </w:r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band1Horz">
      <w:tblPr/>
      <w:tcPr>
        <w:shd w:val="clear" w:color="auto" w:fill="A5D5E2" w:themeFill="accent5" w:themeFillTint="7F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</w:style>
  <w:style w:type="table" w:styleId="000074">
    <w:name w:val="Medium List 2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nwCell">
      <w:tblPr/>
      <w:tcPr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59">
    <w:name w:val="Light Grid Accent 1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</w:style>
  <w:style w:type="paragraph" w:styleId="000030">
    <w:name w:val="List Bullet 3"/>
    <w:basedOn w:val="000002"/>
    <w:uiPriority w:val="99"/>
    <w:unhideWhenUsed w:val="1"/>
    <w:rsid w:val="00326F90"/>
    <w:pPr>
      <w:numPr>
        <w:numId w:val="1"/>
      </w:numPr>
      <w:contextualSpacing w:val="1"/>
    </w:pPr>
  </w:style>
  <w:style w:type="table" w:styleId="000098">
    <w:name w:val="Colorful Shading Accent 1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nw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</w:style>
  <w:style w:type="table" w:styleId="00005f">
    <w:name w:val="Medium Shading 1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00000b" w:customStyle="1">
    <w:name w:val="Heading 2 Char"/>
    <w:basedOn w:val="000005"/>
    <w:link w:val="00000a"/>
    <w:uiPriority w:val="9"/>
    <w:rsid w:val="00FC693F"/>
    <w:rPr>
      <w:rFonts w:asciiTheme="majorHAnsi" w:hAnsiTheme="majorHAnsi" w:eastAsiaTheme="majorEastAsia" w:cstheme="majorBidi"/>
      <w:b w:val="1"/>
      <w:bCs w:val="1"/>
      <w:color w:val="4F81BD" w:themeColor="accent1"/>
      <w:sz w:val="26"/>
      <w:szCs w:val="26"/>
    </w:rPr>
  </w:style>
  <w:style w:type="character" w:styleId="000025" w:customStyle="1">
    <w:name w:val="Body Text 2 Char"/>
    <w:basedOn w:val="000005"/>
    <w:link w:val="000024"/>
    <w:uiPriority w:val="99"/>
    <w:rsid w:val="00AA1D8D"/>
  </w:style>
  <w:style w:type="table" w:styleId="000073">
    <w:name w:val="Medium List 1 Accent 6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Horz">
      <w:tblPr/>
      <w:tcPr>
        <w:shd w:val="clear" w:color="auto" w:fill="FDE4D0" w:themeFill="accent6" w:themeFillTint="3F"/>
      </w:tcPr>
    </w:tblStylePr>
    <w:tblStylePr w:type="lastCol">
      <w:rPr>
        <w:b w:val="1"/>
        <w:bCs w:val="1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 w:val="1"/>
        <w:bCs w:val="1"/>
      </w:rPr>
    </w:tblStylePr>
  </w:style>
  <w:style w:type="table" w:styleId="00006d">
    <w:name w:val="Medium List 1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 w:val="1"/>
        <w:bCs w:val="1"/>
      </w:rPr>
    </w:tblStylePr>
    <w:tblStylePr w:type="band1Vert">
      <w:tblPr/>
      <w:tcPr>
        <w:shd w:val="clear" w:color="auto" w:fill="C0C0C0" w:themeFill="text1" w:themeFillTint="3F"/>
      </w:tcPr>
    </w:tblStylePr>
    <w:tblStylePr w:type="lastCol">
      <w:rPr>
        <w:b w:val="1"/>
        <w:bCs w:val="1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00009f">
    <w:name w:val="Colorful List Accent 1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lastRow">
      <w:rPr>
        <w:b w:val="1"/>
        <w:bCs w:val="1"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firstCol">
      <w:rPr>
        <w:b w:val="1"/>
        <w:bCs w:val="1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lastCol">
      <w:rPr>
        <w:b w:val="1"/>
        <w:bCs w:val="1"/>
      </w:r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0000a7">
    <w:name w:val="Colorful Grid Accent 2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band1Horz">
      <w:tblPr/>
      <w:tcPr>
        <w:shd w:val="clear" w:color="auto" w:fill="DFA7A6" w:themeFill="accent2" w:themeFillTint="7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firstRow">
      <w:rPr>
        <w:b w:val="1"/>
        <w:bCs w:val="1"/>
      </w:rPr>
      <w:tblPr/>
      <w:tcPr>
        <w:shd w:val="clear" w:color="auto" w:fill="E5B8B7" w:themeFill="accent2" w:themeFillTint="66"/>
      </w:tcPr>
    </w:tblStylePr>
  </w:style>
  <w:style w:type="table" w:styleId="00007a">
    <w:name w:val="Medium List 2 Accent 6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000068">
    <w:name w:val="Medium Shading 2 Accent 2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</w:style>
  <w:style w:type="character" w:styleId="000013" w:customStyle="1">
    <w:name w:val="Heading 6 Char"/>
    <w:basedOn w:val="000005"/>
    <w:link w:val="000012"/>
    <w:uiPriority w:val="9"/>
    <w:semiHidden w:val="1"/>
    <w:rsid w:val="00FC693F"/>
    <w:rPr>
      <w:rFonts w:asciiTheme="majorHAnsi" w:hAnsiTheme="majorHAnsi" w:eastAsiaTheme="majorEastAsia" w:cstheme="majorBidi"/>
      <w:i w:val="1"/>
      <w:iCs w:val="1"/>
      <w:color w:val="243F60" w:themeColor="accent1" w:themeShade="7F"/>
    </w:rPr>
  </w:style>
  <w:style w:type="table" w:styleId="00004a">
    <w:name w:val="Light Shading"/>
    <w:basedOn w:val="00001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</w:style>
  <w:style w:type="table" w:styleId="000080">
    <w:name w:val="Medium Grid 1 Accent 5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Col">
      <w:rPr>
        <w:b w:val="1"/>
        <w:bCs w:val="1"/>
      </w:rPr>
    </w:tblStylePr>
    <w:tblStylePr w:type="band1Vert">
      <w:tblPr/>
      <w:tcPr>
        <w:shd w:val="clear" w:color="auto" w:fill="A5D5E2" w:themeFill="accent5" w:themeFillTint="7F"/>
      </w:tcPr>
    </w:tblStylePr>
    <w:tblStylePr w:type="lastRow">
      <w:rPr>
        <w:b w:val="1"/>
        <w:bCs w:val="1"/>
      </w:rPr>
      <w:tblPr/>
      <w:tcPr>
        <w:tcBorders>
          <w:top w:val="single" w:color="78C0D4" w:themeColor="accent5" w:themeTint="BF" w:sz="18" w:space="0"/>
        </w:tcBorders>
      </w:tcPr>
    </w:tblStylePr>
    <w:tblStylePr w:type="band1Horz">
      <w:tblPr/>
      <w:tcPr>
        <w:shd w:val="clear" w:color="auto" w:fill="A5D5E2" w:themeFill="accent5" w:themeFillTint="7F"/>
      </w:tc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000049">
    <w:name w:val="Table Grid"/>
    <w:basedOn w:val="00001a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0000ab">
    <w:name w:val="Colorful Grid Accent 6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band1Vert">
      <w:tblPr/>
      <w:tcPr>
        <w:shd w:val="clear" w:color="auto" w:fill="FBCAA2" w:themeFill="accent6" w:themeFillTint="7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FBD4B4" w:themeFill="accent6" w:themeFillTint="66"/>
      </w:tcPr>
    </w:tblStylePr>
    <w:tblStylePr w:type="firstRow">
      <w:rPr>
        <w:b w:val="1"/>
        <w:bCs w:val="1"/>
      </w:rPr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</w:style>
  <w:style w:type="table" w:styleId="00006a">
    <w:name w:val="Medium Shading 2 Accent 4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0f" w:customStyle="1">
    <w:name w:val="Heading 4 Char"/>
    <w:basedOn w:val="000005"/>
    <w:link w:val="00000e"/>
    <w:uiPriority w:val="9"/>
    <w:semiHidden w:val="1"/>
    <w:rsid w:val="00FC693F"/>
    <w:rPr>
      <w:rFonts w:asciiTheme="majorHAnsi" w:hAnsiTheme="majorHAnsi" w:eastAsiaTheme="majorEastAsia" w:cstheme="majorBidi"/>
      <w:b w:val="1"/>
      <w:bCs w:val="1"/>
      <w:i w:val="1"/>
      <w:iCs w:val="1"/>
      <w:color w:val="4F81BD" w:themeColor="accent1"/>
    </w:rPr>
  </w:style>
  <w:style w:type="character" w:styleId="000046">
    <w:name w:val="Intense Reference"/>
    <w:basedOn w:val="000005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table" w:styleId="00007d">
    <w:name w:val="Medium Grid 1 Accent 2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lastCol">
      <w:rPr>
        <w:b w:val="1"/>
        <w:bCs w:val="1"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 w:val="1"/>
        <w:bCs w:val="1"/>
      </w:rPr>
    </w:tblStylePr>
  </w:style>
  <w:style w:type="paragraph" w:styleId="000016">
    <w:name w:val="heading 8"/>
    <w:basedOn w:val="000002"/>
    <w:next w:val="000002"/>
    <w:link w:val="000017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085">
    <w:name w:val="Medium Grid 2 Accent 3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 w:val="1"/>
        <w:bCs w:val="1"/>
        <w:color w:val="000000" w:themeColor="text1"/>
      </w:rPr>
      <w:tblPr/>
      <w:tcPr>
        <w:shd w:val="clear" w:color="auto" w:fill="F5F8EE" w:themeFill="accent3" w:themeFillTint="19"/>
      </w:tcPr>
    </w:tblStylePr>
    <w:tblStylePr w:type="band1Vert">
      <w:tblPr/>
      <w:tcPr>
        <w:shd w:val="clear" w:color="auto" w:fill="CDDDAC" w:themeFill="accent3" w:themeFillTint="7F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28">
    <w:name w:val="List"/>
    <w:basedOn w:val="000002"/>
    <w:uiPriority w:val="99"/>
    <w:unhideWhenUsed w:val="1"/>
    <w:rsid w:val="00AA1D8D"/>
    <w:pPr>
      <w:ind w:left="360" w:hanging="360"/>
      <w:contextualSpacing w:val="1"/>
    </w:pPr>
  </w:style>
  <w:style w:type="table" w:styleId="000054">
    <w:name w:val="Light List Accent 3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9BBB59" w:themeFill="accent3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000056">
    <w:name w:val="Light List Accent 5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4BACC6" w:themeFill="accent5"/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00008c">
    <w:name w:val="Medium Grid 3 Accent 3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</w:style>
  <w:style w:type="character" w:styleId="000019" w:customStyle="1">
    <w:name w:val="Heading 9 Char"/>
    <w:basedOn w:val="000005"/>
    <w:link w:val="000018"/>
    <w:uiPriority w:val="9"/>
    <w:semiHidden w:val="1"/>
    <w:rsid w:val="00FC693F"/>
    <w:rPr>
      <w:rFonts w:asciiTheme="majorHAnsi" w:hAnsiTheme="majorHAnsi" w:eastAsiaTheme="majorEastAsia" w:cstheme="majorBidi"/>
      <w:i w:val="1"/>
      <w:iCs w:val="1"/>
      <w:color w:val="404040" w:themeColor="text1" w:themeTint="BF"/>
      <w:sz w:val="20"/>
      <w:szCs w:val="20"/>
    </w:rPr>
  </w:style>
  <w:style w:type="character" w:styleId="00003b" w:customStyle="1">
    <w:name w:val="Macro Text Char"/>
    <w:basedOn w:val="000005"/>
    <w:link w:val="00003a"/>
    <w:uiPriority w:val="99"/>
    <w:rsid w:val="0029639D"/>
    <w:rPr>
      <w:rFonts w:ascii="Courier" w:hAnsi="Courier"/>
      <w:sz w:val="20"/>
      <w:szCs w:val="20"/>
    </w:rPr>
  </w:style>
  <w:style w:type="character" w:styleId="000004" w:customStyle="1">
    <w:name w:val="Header Char"/>
    <w:basedOn w:val="000005"/>
    <w:link w:val="000003"/>
    <w:uiPriority w:val="99"/>
    <w:rsid w:val="00E618BF"/>
  </w:style>
  <w:style w:type="paragraph" w:styleId="00002a">
    <w:name w:val="List 3"/>
    <w:basedOn w:val="000002"/>
    <w:uiPriority w:val="99"/>
    <w:unhideWhenUsed w:val="1"/>
    <w:rsid w:val="00326F90"/>
    <w:pPr>
      <w:ind w:left="1080" w:hanging="360"/>
      <w:contextualSpacing w:val="1"/>
    </w:pPr>
  </w:style>
  <w:style w:type="table" w:styleId="000051">
    <w:name w:val="Light List"/>
    <w:basedOn w:val="00001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 w:val="1"/>
        <w:bCs w:val="1"/>
      </w:r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000000" w:themeFill="text1"/>
      </w:tcPr>
    </w:tblStylePr>
    <w:tblStylePr w:type="lastCol">
      <w:rPr>
        <w:b w:val="1"/>
        <w:bCs w:val="1"/>
      </w:rPr>
    </w:tblStylePr>
  </w:style>
  <w:style w:type="table" w:styleId="00004f">
    <w:name w:val="Light Shading Accent 5"/>
    <w:basedOn w:val="00001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</w:style>
  <w:style w:type="table" w:styleId="000094">
    <w:name w:val="Dark List Accent 4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character" w:styleId="000044">
    <w:name w:val="Intense Emphasis"/>
    <w:basedOn w:val="000005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00000d" w:customStyle="1">
    <w:name w:val="Heading 3 Char"/>
    <w:basedOn w:val="000005"/>
    <w:link w:val="00000c"/>
    <w:uiPriority w:val="9"/>
    <w:rsid w:val="00FC693F"/>
    <w:rPr>
      <w:rFonts w:asciiTheme="majorHAnsi" w:hAnsiTheme="majorHAnsi" w:eastAsiaTheme="majorEastAsia" w:cstheme="majorBidi"/>
      <w:b w:val="1"/>
      <w:bCs w:val="1"/>
      <w:color w:val="4F81BD" w:themeColor="accent1"/>
    </w:rPr>
  </w:style>
  <w:style w:type="table" w:styleId="00008f">
    <w:name w:val="Medium Grid 3 Accent 6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</w:style>
  <w:style w:type="character" w:styleId="000009" w:customStyle="1">
    <w:name w:val="Heading 1 Char"/>
    <w:basedOn w:val="000005"/>
    <w:link w:val="000008"/>
    <w:uiPriority w:val="9"/>
    <w:rsid w:val="00FC693F"/>
    <w:rPr>
      <w:rFonts w:asciiTheme="majorHAnsi" w:hAnsiTheme="majorHAnsi" w:eastAsiaTheme="majorEastAsia" w:cstheme="majorBidi"/>
      <w:b w:val="1"/>
      <w:bCs w:val="1"/>
      <w:color w:val="365F91" w:themeColor="accent1" w:themeShade="BF"/>
      <w:sz w:val="28"/>
      <w:szCs w:val="28"/>
    </w:rPr>
  </w:style>
  <w:style w:type="table" w:styleId="000060">
    <w:name w:val="Medium Shading 1 Accent 1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D3DFEE" w:themeFill="accent1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 w:val="1"/>
        <w:bCs w:val="1"/>
      </w:r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000091">
    <w:name w:val="Dark List Accent 1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paragraph" w:styleId="00000a">
    <w:name w:val="heading 2"/>
    <w:basedOn w:val="000002"/>
    <w:next w:val="000002"/>
    <w:link w:val="00000b"/>
    <w:uiPriority w:val="9"/>
    <w:unhideWhenUsed w:val="1"/>
    <w:qFormat w:val="1"/>
    <w:rsid w:val="00FC693F"/>
    <w:pPr>
      <w:keepNext w:val="1"/>
      <w:keepLines w:val="1"/>
      <w:spacing w:before="200" w:after="0"/>
      <w:outlineLvl w:val="1"/>
    </w:pPr>
    <w:rPr>
      <w:rFonts w:asciiTheme="majorHAnsi" w:hAnsiTheme="majorHAnsi" w:eastAsiaTheme="majorEastAsia" w:cstheme="majorBidi"/>
      <w:b w:val="1"/>
      <w:bCs w:val="1"/>
      <w:color w:val="4F81BD" w:themeColor="accent1"/>
      <w:sz w:val="26"/>
      <w:szCs w:val="26"/>
    </w:rPr>
  </w:style>
  <w:style w:type="table" w:styleId="00007e">
    <w:name w:val="Medium Grid 1 Accent 3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band1Horz">
      <w:tblPr/>
      <w:tcPr>
        <w:shd w:val="clear" w:color="auto" w:fill="CDDDAC" w:themeFill="accent3" w:themeFillTint="7F"/>
      </w:tcPr>
    </w:tblStylePr>
    <w:tblStylePr w:type="band1Vert">
      <w:tblPr/>
      <w:tcPr>
        <w:shd w:val="clear" w:color="auto" w:fill="CDDDAC" w:themeFill="accent3" w:themeFillTint="7F"/>
      </w:tc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 w:val="1"/>
        <w:bCs w:val="1"/>
      </w:rPr>
    </w:tblStylePr>
  </w:style>
  <w:style w:type="paragraph" w:styleId="000026">
    <w:name w:val="Body Text 3"/>
    <w:basedOn w:val="000002"/>
    <w:link w:val="000027"/>
    <w:uiPriority w:val="99"/>
    <w:unhideWhenUsed w:val="1"/>
    <w:rsid w:val="00AA1D8D"/>
    <w:pPr>
      <w:spacing w:after="120"/>
    </w:pPr>
    <w:rPr>
      <w:sz w:val="16"/>
      <w:szCs w:val="16"/>
    </w:rPr>
  </w:style>
  <w:style w:type="paragraph" w:styleId="000041">
    <w:name w:val="Intense Quote"/>
    <w:basedOn w:val="000002"/>
    <w:next w:val="000002"/>
    <w:link w:val="000042"/>
    <w:uiPriority w:val="30"/>
    <w:qFormat w:val="1"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 w:val="1"/>
      <w:bCs w:val="1"/>
      <w:i w:val="1"/>
      <w:iCs w:val="1"/>
      <w:color w:val="4F81BD" w:themeColor="accent1"/>
    </w:rPr>
  </w:style>
  <w:style w:type="table" w:styleId="000084">
    <w:name w:val="Medium Grid 2 Accent 2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 w:val="1"/>
        <w:bCs w:val="1"/>
        <w:color w:val="000000" w:themeColor="text1"/>
      </w:rPr>
      <w:tblPr/>
      <w:tcPr>
        <w:shd w:val="clear" w:color="auto" w:fill="F8EDED" w:themeFill="accent2" w:themeFillTint="19"/>
      </w:tcPr>
    </w:tblStylePr>
    <w:tblStylePr w:type="band1Vert">
      <w:tblPr/>
      <w:tcPr>
        <w:shd w:val="clear" w:color="auto" w:fill="DFA7A6" w:themeFill="accent2" w:themeFillTint="7F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000076">
    <w:name w:val="Medium List 2 Accent 2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numbering" w:styleId="00001b" w:default="1">
    <w:name w:val="No List"/>
    <w:uiPriority w:val="99"/>
    <w:semiHidden w:val="1"/>
    <w:unhideWhenUsed w:val="1"/>
  </w:style>
  <w:style w:type="table" w:styleId="0000a2">
    <w:name w:val="Colorful List Accent 4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band1Horz">
      <w:tblPr/>
      <w:tcPr>
        <w:shd w:val="clear" w:color="auto" w:fill="E5DFEC" w:themeFill="accent4" w:themeFillTint="33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Col">
      <w:rPr>
        <w:b w:val="1"/>
        <w:bCs w:val="1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Col">
      <w:rPr>
        <w:b w:val="1"/>
        <w:bCs w:val="1"/>
      </w:rPr>
    </w:tblStylePr>
    <w:tblStylePr w:type="lastRow">
      <w:rPr>
        <w:b w:val="1"/>
        <w:bCs w:val="1"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paragraph" w:styleId="000032">
    <w:name w:val="List Number"/>
    <w:basedOn w:val="000002"/>
    <w:uiPriority w:val="99"/>
    <w:unhideWhenUsed w:val="1"/>
    <w:rsid w:val="00326F90"/>
    <w:pPr>
      <w:numPr>
        <w:numId w:val="2"/>
      </w:numPr>
      <w:contextualSpacing w:val="1"/>
    </w:pPr>
  </w:style>
  <w:style w:type="table" w:styleId="00005d">
    <w:name w:val="Light Grid Accent 5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</w:style>
  <w:style w:type="table" w:styleId="000057">
    <w:name w:val="Light List Accent 6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Col">
      <w:rPr>
        <w:b w:val="1"/>
        <w:bCs w:val="1"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F79646" w:themeFill="accent6"/>
      </w:tcPr>
    </w:tblStylePr>
    <w:tblStylePr w:type="firstCol">
      <w:rPr>
        <w:b w:val="1"/>
        <w:bCs w:val="1"/>
      </w:rPr>
    </w:tblStylePr>
  </w:style>
  <w:style w:type="table" w:styleId="00006b">
    <w:name w:val="Medium Shading 2 Accent 5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</w:style>
  <w:style w:type="character" w:styleId="00001e" w:customStyle="1">
    <w:name w:val="Title Char"/>
    <w:basedOn w:val="000005"/>
    <w:link w:val="00001d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00009d">
    <w:name w:val="Colorful Shading Accent 6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</w:style>
  <w:style w:type="table" w:styleId="0000a5">
    <w:name w:val="Colorful Grid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band1Horz">
      <w:tblPr/>
      <w:tcPr>
        <w:shd w:val="clear" w:color="auto" w:fill="808080" w:themeFill="text1" w:themeFillTint="7F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999999" w:themeFill="text1" w:themeFillTint="66"/>
      </w:tcPr>
    </w:tblStylePr>
    <w:tblStylePr w:type="band1Vert">
      <w:tblPr/>
      <w:tcPr>
        <w:shd w:val="clear" w:color="auto" w:fill="808080" w:themeFill="text1" w:themeFillTint="7F"/>
      </w:tcPr>
    </w:tblStylePr>
    <w:tblStylePr w:type="firstRow">
      <w:rPr>
        <w:b w:val="1"/>
        <w:bCs w:val="1"/>
      </w:rPr>
      <w:tblPr/>
      <w:tcPr>
        <w:shd w:val="clear" w:color="auto" w:fill="999999" w:themeFill="text1" w:themeFillTint="66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</w:style>
  <w:style w:type="character" w:styleId="000011" w:customStyle="1">
    <w:name w:val="Heading 5 Char"/>
    <w:basedOn w:val="000005"/>
    <w:link w:val="000010"/>
    <w:uiPriority w:val="9"/>
    <w:semiHidden w:val="1"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table" w:styleId="00004c">
    <w:name w:val="Light Shading Accent 2"/>
    <w:basedOn w:val="00001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</w:style>
  <w:style w:type="table" w:styleId="0000a8">
    <w:name w:val="Colorful Grid Accent 3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lastRow">
      <w:rPr>
        <w:b w:val="1"/>
        <w:bCs w:val="1"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Horz">
      <w:tblPr/>
      <w:tcPr>
        <w:shd w:val="clear" w:color="auto" w:fill="CDDDAC" w:themeFill="accent3" w:themeFillTint="7F"/>
      </w:tcPr>
    </w:tblStylePr>
    <w:tblStylePr w:type="firstRow">
      <w:rPr>
        <w:b w:val="1"/>
        <w:bCs w:val="1"/>
      </w:rPr>
      <w:tblPr/>
      <w:tcPr>
        <w:shd w:val="clear" w:color="auto" w:fill="D6E3BC" w:themeFill="accent3" w:themeFillTint="66"/>
      </w:tcPr>
    </w:tblStylePr>
  </w:style>
  <w:style w:type="table" w:styleId="000067">
    <w:name w:val="Medium Shading 2 Accent 1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</w:style>
  <w:style w:type="paragraph" w:styleId="00001c">
    <w:name w:val="No Spacing"/>
    <w:uiPriority w:val="1"/>
    <w:qFormat w:val="1"/>
    <w:rsid w:val="00FC693F"/>
    <w:pPr>
      <w:spacing w:after="0" w:line="240" w:lineRule="auto"/>
    </w:pPr>
  </w:style>
  <w:style w:type="table" w:styleId="0000a3">
    <w:name w:val="Colorful List Accent 5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 w:val="1"/>
        <w:bCs w:val="1"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000021">
    <w:name w:val="List Paragraph"/>
    <w:basedOn w:val="000002"/>
    <w:uiPriority w:val="34"/>
    <w:qFormat w:val="1"/>
    <w:rsid w:val="00FC693F"/>
    <w:pPr>
      <w:ind w:left="720"/>
      <w:contextualSpacing w:val="1"/>
    </w:pPr>
  </w:style>
  <w:style w:type="character" w:styleId="000040">
    <w:name w:val="Emphasis"/>
    <w:basedOn w:val="000005"/>
    <w:uiPriority w:val="20"/>
    <w:qFormat w:val="1"/>
    <w:rsid w:val="00FC693F"/>
    <w:rPr>
      <w:i w:val="1"/>
      <w:iCs w:val="1"/>
    </w:rPr>
  </w:style>
  <w:style w:type="table" w:styleId="00007f">
    <w:name w:val="Medium Grid 1 Accent 4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9F8AB9" w:themeColor="accent4" w:themeTint="BF" w:sz="18" w:space="0"/>
        </w:tcBorders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Row">
      <w:rPr>
        <w:b w:val="1"/>
        <w:bCs w:val="1"/>
      </w:r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00005e">
    <w:name w:val="Light Grid Accent 6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000052">
    <w:name w:val="Light List Accent 1"/>
    <w:basedOn w:val="00001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00000c">
    <w:name w:val="heading 3"/>
    <w:basedOn w:val="000002"/>
    <w:next w:val="000002"/>
    <w:link w:val="00000d"/>
    <w:uiPriority w:val="9"/>
    <w:unhideWhenUsed w:val="1"/>
    <w:qFormat w:val="1"/>
    <w:rsid w:val="00FC693F"/>
    <w:pPr>
      <w:keepNext w:val="1"/>
      <w:keepLines w:val="1"/>
      <w:spacing w:before="200" w:after="0"/>
      <w:outlineLvl w:val="2"/>
    </w:pPr>
    <w:rPr>
      <w:rFonts w:asciiTheme="majorHAnsi" w:hAnsiTheme="majorHAnsi" w:eastAsiaTheme="majorEastAsia" w:cstheme="majorBidi"/>
      <w:b w:val="1"/>
      <w:bCs w:val="1"/>
      <w:color w:val="4F81BD" w:themeColor="accent1"/>
    </w:rPr>
  </w:style>
  <w:style w:type="table" w:styleId="00008e">
    <w:name w:val="Medium Grid 3 Accent 5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</w:style>
  <w:style w:type="table" w:styleId="000099">
    <w:name w:val="Colorful Shading Accent 2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band1Horz">
      <w:tblPr/>
      <w:tcPr>
        <w:shd w:val="clear" w:color="auto" w:fill="DFA7A6" w:themeFill="accent2" w:themeFillTint="7F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</w:style>
  <w:style w:type="paragraph" w:styleId="000006">
    <w:name w:val="footer"/>
    <w:basedOn w:val="000002"/>
    <w:link w:val="000007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000034">
    <w:name w:val="List Number 2"/>
    <w:basedOn w:val="000002"/>
    <w:uiPriority w:val="99"/>
    <w:unhideWhenUsed w:val="1"/>
    <w:rsid w:val="0029639D"/>
    <w:pPr>
      <w:numPr>
        <w:numId w:val="3"/>
      </w:numPr>
      <w:contextualSpacing w:val="1"/>
    </w:pPr>
  </w:style>
  <w:style w:type="table" w:styleId="00009e">
    <w:name w:val="Colorful List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lastRow">
      <w:rPr>
        <w:b w:val="1"/>
        <w:bCs w:val="1"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lastCol">
      <w:rPr>
        <w:b w:val="1"/>
        <w:bCs w:val="1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000063">
    <w:name w:val="Medium Shading 1 Accent 4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000039">
    <w:name w:val="List Continue 3"/>
    <w:basedOn w:val="000002"/>
    <w:uiPriority w:val="99"/>
    <w:unhideWhenUsed w:val="1"/>
    <w:rsid w:val="0029639D"/>
    <w:pPr>
      <w:spacing w:after="120"/>
      <w:ind w:left="1080"/>
      <w:contextualSpacing w:val="1"/>
    </w:pPr>
  </w:style>
  <w:style w:type="character" w:styleId="000023" w:customStyle="1">
    <w:name w:val="Body Text Char"/>
    <w:basedOn w:val="000005"/>
    <w:link w:val="000022"/>
    <w:uiPriority w:val="99"/>
    <w:rsid w:val="00AA1D8D"/>
  </w:style>
  <w:style w:type="paragraph" w:styleId="00003a">
    <w:name w:val="macro"/>
    <w:link w:val="00003b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paragraph" w:styleId="000014">
    <w:name w:val="heading 7"/>
    <w:basedOn w:val="000002"/>
    <w:next w:val="000002"/>
    <w:link w:val="000015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6"/>
    </w:pPr>
    <w:rPr>
      <w:rFonts w:asciiTheme="majorHAnsi" w:hAnsiTheme="majorHAnsi" w:eastAsiaTheme="majorEastAsia" w:cstheme="majorBidi"/>
      <w:i w:val="1"/>
      <w:iCs w:val="1"/>
      <w:color w:val="404040" w:themeColor="text1" w:themeTint="BF"/>
    </w:rPr>
  </w:style>
  <w:style w:type="table" w:styleId="0000a9">
    <w:name w:val="Colorful Grid Accent 4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CCC0D9" w:themeFill="accent4" w:themeFillTint="66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firstRow">
      <w:rPr>
        <w:b w:val="1"/>
        <w:bCs w:val="1"/>
      </w:rPr>
      <w:tblPr/>
      <w:tcPr>
        <w:shd w:val="clear" w:color="auto" w:fill="CCC0D9" w:themeFill="accent4" w:themeFillTint="66"/>
      </w:tcPr>
    </w:tblStylePr>
  </w:style>
  <w:style w:type="table" w:styleId="000087">
    <w:name w:val="Medium Grid 2 Accent 5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 w:val="1"/>
        <w:bCs w:val="1"/>
        <w:color w:val="000000" w:themeColor="text1"/>
      </w:rPr>
      <w:tblPr/>
      <w:tcPr>
        <w:shd w:val="clear" w:color="auto" w:fill="EDF6F9" w:themeFill="accent5" w:themeFillTint="19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A5D5E2" w:themeFill="accent5" w:themeFillTint="7F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</w:style>
  <w:style w:type="table" w:styleId="00009b">
    <w:name w:val="Colorful Shading Accent 4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band1Horz">
      <w:tblPr/>
      <w:tcPr>
        <w:shd w:val="clear" w:color="auto" w:fill="BFB1D0" w:themeFill="accent4" w:themeFillTint="7F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  <w:tblStylePr w:type="band1Vert">
      <w:tblPr/>
      <w:tcPr>
        <w:shd w:val="clear" w:color="auto" w:fill="CCC0D9" w:themeFill="accent4" w:themeFillTint="66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66">
    <w:name w:val="Medium Shading 2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000075">
    <w:name w:val="Medium List 2 Accent 1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swCell">
      <w:tblPr/>
      <w:tcPr>
        <w:tcBorders>
          <w:top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78">
    <w:name w:val="Medium List 2 Accent 4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000024">
    <w:name w:val="Body Text 2"/>
    <w:basedOn w:val="000002"/>
    <w:link w:val="000025"/>
    <w:uiPriority w:val="99"/>
    <w:unhideWhenUsed w:val="1"/>
    <w:rsid w:val="00AA1D8D"/>
    <w:pPr>
      <w:spacing w:after="120" w:line="480" w:lineRule="auto"/>
    </w:pPr>
  </w:style>
  <w:style w:type="paragraph" w:styleId="00001f">
    <w:name w:val="Subtitle"/>
    <w:basedOn w:val="000002"/>
    <w:next w:val="000002"/>
    <w:link w:val="000020"/>
    <w:uiPriority w:val="11"/>
    <w:qFormat w:val="1"/>
    <w:rsid w:val="00FC693F"/>
    <w:pPr>
      <w:numPr>
        <w:ilvl w:val="1"/>
      </w:numPr>
    </w:pPr>
    <w:rPr>
      <w:rFonts w:asciiTheme="majorHAnsi" w:hAnsiTheme="majorHAnsi" w:eastAsiaTheme="majorEastAsia" w:cstheme="majorBidi"/>
      <w:i w:val="1"/>
      <w:iCs w:val="1"/>
      <w:color w:val="4F81BD" w:themeColor="accent1"/>
      <w:spacing w:val="15"/>
      <w:sz w:val="24"/>
      <w:szCs w:val="24"/>
    </w:rPr>
  </w:style>
  <w:style w:type="character" w:styleId="000015" w:customStyle="1">
    <w:name w:val="Heading 7 Char"/>
    <w:basedOn w:val="000005"/>
    <w:link w:val="000014"/>
    <w:uiPriority w:val="9"/>
    <w:semiHidden w:val="1"/>
    <w:rsid w:val="00FC693F"/>
    <w:rPr>
      <w:rFonts w:asciiTheme="majorHAnsi" w:hAnsiTheme="majorHAnsi" w:eastAsiaTheme="majorEastAsia" w:cstheme="majorBidi"/>
      <w:i w:val="1"/>
      <w:iCs w:val="1"/>
      <w:color w:val="404040" w:themeColor="text1" w:themeTint="BF"/>
    </w:rPr>
  </w:style>
  <w:style w:type="table" w:styleId="000097">
    <w:name w:val="Colorful Shading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band1Horz">
      <w:tblPr/>
      <w:tcPr>
        <w:shd w:val="clear" w:color="auto" w:fill="808080" w:themeFill="text1" w:themeFillTint="7F"/>
      </w:tcPr>
    </w:tblStylePr>
    <w:tblStylePr w:type="nwCell">
      <w:rPr>
        <w:color w:val="000000" w:themeColor="text1"/>
      </w:r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ne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</w:style>
  <w:style w:type="table" w:styleId="0000a6">
    <w:name w:val="Colorful Grid Accent 1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lastRow">
      <w:rPr>
        <w:b w:val="1"/>
        <w:bCs w:val="1"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firstRow">
      <w:rPr>
        <w:b w:val="1"/>
        <w:bCs w:val="1"/>
      </w:rPr>
      <w:tblPr/>
      <w:tcPr>
        <w:shd w:val="clear" w:color="auto" w:fill="B8CCE4" w:themeFill="accent1" w:themeFillTint="66"/>
      </w:tcPr>
    </w:tblStylePr>
    <w:tblStylePr w:type="band1Vert">
      <w:tblPr/>
      <w:tcPr>
        <w:shd w:val="clear" w:color="auto" w:fill="A7BFDE" w:themeFill="accent1" w:themeFillTint="7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styleId="000043">
    <w:name w:val="Subtle Emphasis"/>
    <w:basedOn w:val="000005"/>
    <w:uiPriority w:val="19"/>
    <w:qFormat w:val="1"/>
    <w:rsid w:val="00FC693F"/>
    <w:rPr>
      <w:i w:val="1"/>
      <w:iCs w:val="1"/>
      <w:color w:val="808080" w:themeColor="text1" w:themeTint="7F"/>
    </w:rPr>
  </w:style>
  <w:style w:type="table" w:styleId="000086">
    <w:name w:val="Medium Grid 2 Accent 4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band1Vert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</w:style>
  <w:style w:type="table" w:styleId="00006e">
    <w:name w:val="Medium List 1 Accent 1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D3DFEE" w:themeFill="accent1" w:themeFillTint="3F"/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Horz">
      <w:tblPr/>
      <w:tcPr>
        <w:shd w:val="clear" w:color="auto" w:fill="D3DFEE" w:themeFill="accent1" w:themeFillTint="3F"/>
      </w:tcPr>
    </w:tblStyle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</w:style>
  <w:style w:type="table" w:styleId="000055">
    <w:name w:val="Light List Accent 4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8064A2" w:themeFill="accent4"/>
      </w:tcPr>
    </w:tblStylePr>
    <w:tblStylePr w:type="firstCol">
      <w:rPr>
        <w:b w:val="1"/>
        <w:bCs w:val="1"/>
      </w:rPr>
    </w:tblStylePr>
  </w:style>
  <w:style w:type="paragraph" w:styleId="000048">
    <w:name w:val="TOC Heading"/>
    <w:basedOn w:val="000008"/>
    <w:next w:val="000002"/>
    <w:uiPriority w:val="39"/>
    <w:semiHidden w:val="1"/>
    <w:unhideWhenUsed w:val="1"/>
    <w:qFormat w:val="1"/>
    <w:rsid w:val="00FC693F"/>
    <w:pPr>
      <w:outlineLvl w:val="9"/>
    </w:pPr>
  </w:style>
  <w:style w:type="paragraph" w:styleId="000012">
    <w:name w:val="heading 6"/>
    <w:basedOn w:val="000002"/>
    <w:next w:val="000002"/>
    <w:link w:val="000013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5"/>
    </w:pPr>
    <w:rPr>
      <w:rFonts w:asciiTheme="majorHAnsi" w:hAnsiTheme="majorHAnsi" w:eastAsiaTheme="majorEastAsia" w:cstheme="majorBidi"/>
      <w:i w:val="1"/>
      <w:iCs w:val="1"/>
      <w:color w:val="243F60" w:themeColor="accent1" w:themeShade="7F"/>
    </w:rPr>
  </w:style>
  <w:style w:type="table" w:styleId="000081">
    <w:name w:val="Medium Grid 1 Accent 6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band1Vert">
      <w:tblPr/>
      <w:tcPr>
        <w:shd w:val="clear" w:color="auto" w:fill="FBCAA2" w:themeFill="accent6" w:themeFillTint="7F"/>
      </w:tcPr>
    </w:tblStylePr>
    <w:tblStylePr w:type="lastRow">
      <w:rPr>
        <w:b w:val="1"/>
        <w:bCs w:val="1"/>
      </w:rPr>
      <w:tblPr/>
      <w:tcPr>
        <w:tcBorders>
          <w:top w:val="single" w:color="F9B074" w:themeColor="accent6" w:themeTint="BF" w:sz="18" w:space="0"/>
        </w:tcBorders>
      </w:tcPr>
    </w:tblStylePr>
    <w:tblStylePr w:type="band1Horz">
      <w:tblPr/>
      <w:tcPr>
        <w:shd w:val="clear" w:color="auto" w:fill="FBCAA2" w:themeFill="accent6" w:themeFillTint="7F"/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</w:style>
  <w:style w:type="table" w:styleId="00005b">
    <w:name w:val="Light Grid Accent 3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</w:style>
  <w:style w:type="character" w:styleId="000017" w:customStyle="1">
    <w:name w:val="Heading 8 Char"/>
    <w:basedOn w:val="000005"/>
    <w:link w:val="000016"/>
    <w:uiPriority w:val="9"/>
    <w:semiHidden w:val="1"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000022">
    <w:name w:val="Body Text"/>
    <w:basedOn w:val="000002"/>
    <w:link w:val="000023"/>
    <w:uiPriority w:val="99"/>
    <w:unhideWhenUsed w:val="1"/>
    <w:rsid w:val="00AA1D8D"/>
    <w:pPr>
      <w:spacing w:after="120"/>
    </w:pPr>
  </w:style>
  <w:style w:type="table" w:styleId="000070">
    <w:name w:val="Medium List 1 Accent 3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firstCol">
      <w:rPr>
        <w:b w:val="1"/>
        <w:bCs w:val="1"/>
      </w:rPr>
    </w:tblStylePr>
  </w:style>
  <w:style w:type="table" w:styleId="0000a0">
    <w:name w:val="Colorful List Accent 2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lastCol">
      <w:rPr>
        <w:b w:val="1"/>
        <w:bCs w:val="1"/>
      </w:r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 w:val="1"/>
        <w:bCs w:val="1"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 w:val="1"/>
        <w:bCs w:val="1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000089">
    <w:name w:val="Medium Grid 3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00008a">
    <w:name w:val="Medium Grid 3 Accent 1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</w:style>
  <w:style w:type="paragraph" w:styleId="000018">
    <w:name w:val="heading 9"/>
    <w:basedOn w:val="000002"/>
    <w:next w:val="000002"/>
    <w:link w:val="000019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8"/>
    </w:pPr>
    <w:rPr>
      <w:rFonts w:asciiTheme="majorHAnsi" w:hAnsiTheme="majorHAnsi" w:eastAsiaTheme="majorEastAsia" w:cstheme="majorBidi"/>
      <w:i w:val="1"/>
      <w:iCs w:val="1"/>
      <w:color w:val="404040" w:themeColor="text1" w:themeTint="BF"/>
      <w:sz w:val="20"/>
      <w:szCs w:val="20"/>
    </w:rPr>
  </w:style>
  <w:style w:type="table" w:styleId="00008b">
    <w:name w:val="Medium Grid 3 Accent 2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</w:style>
  <w:style w:type="paragraph" w:styleId="00003c">
    <w:name w:val="Quote"/>
    <w:basedOn w:val="000002"/>
    <w:next w:val="000002"/>
    <w:link w:val="00003d"/>
    <w:uiPriority w:val="29"/>
    <w:qFormat w:val="1"/>
    <w:rsid w:val="00FC693F"/>
    <w:rPr>
      <w:i w:val="1"/>
      <w:iCs w:val="1"/>
      <w:color w:val="000000" w:themeColor="text1"/>
    </w:rPr>
  </w:style>
  <w:style w:type="paragraph" w:styleId="000029">
    <w:name w:val="List 2"/>
    <w:basedOn w:val="000002"/>
    <w:uiPriority w:val="99"/>
    <w:unhideWhenUsed w:val="1"/>
    <w:rsid w:val="00326F90"/>
    <w:pPr>
      <w:ind w:left="720" w:hanging="360"/>
      <w:contextualSpacing w:val="1"/>
    </w:pPr>
  </w:style>
  <w:style w:type="table" w:styleId="000065">
    <w:name w:val="Medium Shading 1 Accent 6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 w:val="1"/>
        <w:bCs w:val="1"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</w:style>
  <w:style w:type="character" w:styleId="000042" w:customStyle="1">
    <w:name w:val="Intense Quote Char"/>
    <w:basedOn w:val="000005"/>
    <w:link w:val="000041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000005" w:default="1">
    <w:name w:val="Default Paragraph Font"/>
    <w:uiPriority w:val="1"/>
    <w:semiHidden w:val="1"/>
    <w:unhideWhenUsed w:val="1"/>
  </w:style>
  <w:style w:type="table" w:styleId="0000a1">
    <w:name w:val="Colorful List Accent 3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firstCol">
      <w:rPr>
        <w:b w:val="1"/>
        <w:bCs w:val="1"/>
      </w:rPr>
    </w:tblStylePr>
    <w:tblStylePr w:type="lastRow">
      <w:rPr>
        <w:b w:val="1"/>
        <w:bCs w:val="1"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lastCol">
      <w:rPr>
        <w:b w:val="1"/>
        <w:bCs w:val="1"/>
      </w:rPr>
    </w:tblStylePr>
    <w:tblStylePr w:type="band1Horz">
      <w:tblPr/>
      <w:tcPr>
        <w:shd w:val="clear" w:color="auto" w:fill="EAF1DD" w:themeFill="accent3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00003f">
    <w:name w:val="Strong"/>
    <w:basedOn w:val="000005"/>
    <w:uiPriority w:val="22"/>
    <w:qFormat w:val="1"/>
    <w:rsid w:val="00FC693F"/>
    <w:rPr>
      <w:b w:val="1"/>
      <w:bCs w:val="1"/>
    </w:rPr>
  </w:style>
  <w:style w:type="paragraph" w:styleId="000003">
    <w:name w:val="header"/>
    <w:basedOn w:val="000002"/>
    <w:link w:val="000004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00000e">
    <w:name w:val="heading 4"/>
    <w:basedOn w:val="000002"/>
    <w:next w:val="000002"/>
    <w:link w:val="00000f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3"/>
    </w:pPr>
    <w:rPr>
      <w:rFonts w:asciiTheme="majorHAnsi" w:hAnsiTheme="majorHAnsi" w:eastAsiaTheme="majorEastAsia" w:cstheme="majorBidi"/>
      <w:b w:val="1"/>
      <w:bCs w:val="1"/>
      <w:i w:val="1"/>
      <w:iCs w:val="1"/>
      <w:color w:val="4F81BD" w:themeColor="accent1"/>
    </w:rPr>
  </w:style>
  <w:style w:type="table" w:styleId="000050">
    <w:name w:val="Light Shading Accent 6"/>
    <w:basedOn w:val="00001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00005c">
    <w:name w:val="Light Grid Accent 4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paragraph" w:styleId="000036">
    <w:name w:val="List Number 3"/>
    <w:basedOn w:val="000002"/>
    <w:uiPriority w:val="99"/>
    <w:unhideWhenUsed w:val="1"/>
    <w:rsid w:val="0029639D"/>
    <w:pPr>
      <w:numPr>
        <w:numId w:val="4"/>
      </w:numPr>
      <w:contextualSpacing w:val="1"/>
    </w:pPr>
  </w:style>
  <w:style w:type="table" w:styleId="000095">
    <w:name w:val="Dark List Accent 5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paragraph" w:styleId="000008">
    <w:name w:val="heading 1"/>
    <w:basedOn w:val="000002"/>
    <w:next w:val="000002"/>
    <w:link w:val="000009"/>
    <w:uiPriority w:val="9"/>
    <w:qFormat w:val="1"/>
    <w:rsid w:val="00FC693F"/>
    <w:pPr>
      <w:keepNext w:val="1"/>
      <w:keepLines w:val="1"/>
      <w:spacing w:before="480" w:after="0"/>
      <w:outlineLvl w:val="0"/>
    </w:pPr>
    <w:rPr>
      <w:rFonts w:asciiTheme="majorHAnsi" w:hAnsiTheme="majorHAnsi" w:eastAsiaTheme="majorEastAsia" w:cstheme="majorBidi"/>
      <w:b w:val="1"/>
      <w:bCs w:val="1"/>
      <w:color w:val="365F91" w:themeColor="accent1" w:themeShade="BF"/>
      <w:sz w:val="28"/>
      <w:szCs w:val="28"/>
    </w:rPr>
  </w:style>
  <w:style w:type="character" w:styleId="000045">
    <w:name w:val="Subtle Reference"/>
    <w:basedOn w:val="000005"/>
    <w:uiPriority w:val="31"/>
    <w:qFormat w:val="1"/>
    <w:rsid w:val="00FC693F"/>
    <w:rPr>
      <w:smallCaps w:val="1"/>
      <w:color w:val="C0504D" w:themeColor="accent2"/>
      <w:u w:val="single"/>
    </w:rPr>
  </w:style>
  <w:style w:type="table" w:styleId="000072">
    <w:name w:val="Medium List 1 Accent 5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Horz">
      <w:tblPr/>
      <w:tcPr>
        <w:shd w:val="clear" w:color="auto" w:fill="D2EAF1" w:themeFill="accent5" w:themeFillTint="3F"/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 w:val="1"/>
        <w:bCs w:val="1"/>
      </w:rPr>
    </w:tblStylePr>
    <w:tblStylePr w:type="band1Vert">
      <w:tblPr/>
      <w:tcPr>
        <w:shd w:val="clear" w:color="auto" w:fill="D2EAF1" w:themeFill="accent5" w:themeFillTint="3F"/>
      </w:tcPr>
    </w:tblStylePr>
  </w:style>
  <w:style w:type="paragraph" w:styleId="00002e">
    <w:name w:val="List Bullet 2"/>
    <w:basedOn w:val="000002"/>
    <w:uiPriority w:val="99"/>
    <w:unhideWhenUsed w:val="1"/>
    <w:rsid w:val="00326F90"/>
    <w:pPr>
      <w:numPr>
        <w:numId w:val="5"/>
      </w:numPr>
      <w:contextualSpacing w:val="1"/>
    </w:pPr>
  </w:style>
  <w:style w:type="table" w:styleId="000071">
    <w:name w:val="Medium List 1 Accent 4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b w:val="1"/>
        <w:bCs w:val="1"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lastCol">
      <w:rPr>
        <w:b w:val="1"/>
        <w:bCs w:val="1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000061">
    <w:name w:val="Medium Shading 1 Accent 2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band1Vert">
      <w:tblPr/>
      <w:tcPr>
        <w:shd w:val="clear" w:color="auto" w:fill="EFD3D2" w:themeFill="accent2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000090">
    <w:name w:val="Dark List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00001a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27" w:customStyle="1">
    <w:name w:val="Body Text 3 Char"/>
    <w:basedOn w:val="000005"/>
    <w:link w:val="000026"/>
    <w:uiPriority w:val="99"/>
    <w:rsid w:val="00AA1D8D"/>
    <w:rPr>
      <w:sz w:val="16"/>
      <w:szCs w:val="16"/>
    </w:rPr>
  </w:style>
  <w:style w:type="table" w:styleId="00006f">
    <w:name w:val="Medium List 1 Accent 2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Horz">
      <w:tblPr/>
      <w:tcPr>
        <w:shd w:val="clear" w:color="auto" w:fill="EFD3D2" w:themeFill="accent2" w:themeFillTint="3F"/>
      </w:tcPr>
    </w:tblStyle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</w:style>
  <w:style w:type="table" w:styleId="000064">
    <w:name w:val="Medium Shading 1 Accent 5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band1Vert">
      <w:tblPr/>
      <w:tcPr>
        <w:shd w:val="clear" w:color="auto" w:fill="D2EAF1" w:themeFill="accent5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</w:style>
  <w:style w:type="table" w:styleId="000077">
    <w:name w:val="Medium List 2 Accent 3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000088">
    <w:name w:val="Medium Grid 2 Accent 6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 w:val="1"/>
        <w:bCs w:val="1"/>
        <w:color w:val="000000" w:themeColor="text1"/>
      </w:rPr>
      <w:tblPr/>
      <w:tcPr>
        <w:shd w:val="clear" w:color="auto" w:fill="FEF4EC" w:themeFill="accent6" w:themeFillTint="19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00003d" w:customStyle="1">
    <w:name w:val="Quote Char"/>
    <w:basedOn w:val="000005"/>
    <w:link w:val="00003c"/>
    <w:uiPriority w:val="29"/>
    <w:rsid w:val="00FC693F"/>
    <w:rPr>
      <w:i w:val="1"/>
      <w:iCs w:val="1"/>
      <w:color w:val="000000" w:themeColor="text1"/>
    </w:rPr>
  </w:style>
  <w:style w:type="paragraph" w:styleId="00001d">
    <w:name w:val="Title"/>
    <w:basedOn w:val="000002"/>
    <w:next w:val="000002"/>
    <w:link w:val="00001e"/>
    <w:uiPriority w:val="10"/>
    <w:qFormat w:val="1"/>
    <w:rsid w:val="00FC693F"/>
    <w:pPr>
      <w:pBdr>
        <w:bottom w:val="single" w:color="4F81BD" w:themeColor="accent1" w:sz="8" w:space="4"/>
      </w:pBdr>
      <w:spacing w:after="300" w:line="240" w:lineRule="auto"/>
      <w:contextualSpacing w:val="1"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000002" w:default="1">
    <w:name w:val="Normal"/>
    <w:qFormat w:val="1"/>
    <w:rsid w:val="00FC693F"/>
    <w:pPr>
      <w:spacing w:after="80" w:line="360" w:lineRule="auto"/>
    </w:pPr>
    <w:rPr>
      <w:rFonts w:ascii="宋体" w:hAnsi="宋体" w:eastAsia="宋体"/>
      <w:sz w:val="24"/>
    </w:rPr>
  </w:style>
  <w:style w:type="table" w:styleId="00004e">
    <w:name w:val="Light Shading Accent 4"/>
    <w:basedOn w:val="00001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</w:style>
  <w:style w:type="table" w:styleId="00006c">
    <w:name w:val="Medium Shading 2 Accent 6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</w:style>
  <w:style w:type="table" w:styleId="0000a4">
    <w:name w:val="Colorful List Accent 6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Col">
      <w:rPr>
        <w:b w:val="1"/>
        <w:bCs w:val="1"/>
      </w:rPr>
    </w:tblStylePr>
    <w:tblStylePr w:type="band1Horz">
      <w:tblPr/>
      <w:tcPr>
        <w:shd w:val="clear" w:color="auto" w:fill="FDE9D9" w:themeFill="accent6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00007b">
    <w:name w:val="Medium Grid 1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band1Horz">
      <w:tblPr/>
      <w:tcPr>
        <w:shd w:val="clear" w:color="auto" w:fill="808080" w:themeFill="text1" w:themeFillTint="7F"/>
      </w:tcPr>
    </w:tblStylePr>
    <w:tblStylePr w:type="band1Vert">
      <w:tblPr/>
      <w:tcPr>
        <w:shd w:val="clear" w:color="auto" w:fill="808080" w:themeFill="text1" w:themeFillTint="7F"/>
      </w:tcPr>
    </w:tblStylePr>
    <w:tblStylePr w:type="lastRow">
      <w:rPr>
        <w:b w:val="1"/>
        <w:bCs w:val="1"/>
      </w:rPr>
      <w:tblPr/>
      <w:tcPr>
        <w:tcBorders>
          <w:top w:val="single" w:color="404040" w:themeColor="text1" w:themeTint="BF" w:sz="18" w:space="0"/>
        </w:tcBorders>
      </w:tcPr>
    </w:tblStylePr>
    <w:tblStylePr w:type="fir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000037">
    <w:name w:val="List Continue"/>
    <w:basedOn w:val="000002"/>
    <w:uiPriority w:val="99"/>
    <w:unhideWhenUsed w:val="1"/>
    <w:rsid w:val="0029639D"/>
    <w:pPr>
      <w:spacing w:after="120"/>
      <w:ind w:left="360"/>
      <w:contextualSpacing w:val="1"/>
    </w:pPr>
  </w:style>
  <w:style w:type="paragraph" w:styleId="000010">
    <w:name w:val="heading 5"/>
    <w:basedOn w:val="000002"/>
    <w:next w:val="000002"/>
    <w:link w:val="000011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table" w:styleId="000092">
    <w:name w:val="Dark List Accent 2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000083">
    <w:name w:val="Medium Grid 2 Accent 1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EDF2F8" w:themeFill="accent1" w:themeFillTint="19"/>
      </w:tcPr>
    </w:tblStylePr>
    <w:tblStylePr w:type="band1Vert">
      <w:tblPr/>
      <w:tcPr>
        <w:shd w:val="clear" w:color="auto" w:fill="A7BFDE" w:themeFill="accent1" w:themeFillTint="7F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</w:style>
  <w:style w:type="table" w:styleId="00004b">
    <w:name w:val="Light Shading Accent 1"/>
    <w:basedOn w:val="00001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</w:style>
  <w:style w:type="table" w:styleId="0000aa">
    <w:name w:val="Colorful Grid Accent 5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band1Horz">
      <w:tblPr/>
      <w:tcPr>
        <w:shd w:val="clear" w:color="auto" w:fill="A5D5E2" w:themeFill="accent5" w:themeFillTint="7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firstRow">
      <w:rPr>
        <w:b w:val="1"/>
        <w:bCs w:val="1"/>
      </w:rPr>
      <w:tblPr/>
      <w:tcPr>
        <w:shd w:val="clear" w:color="auto" w:fill="B6DDE8" w:themeFill="accent5" w:themeFillTint="66"/>
      </w:tcPr>
    </w:tblStylePr>
    <w:tblStylePr w:type="band1Vert">
      <w:tblPr/>
      <w:tcPr>
        <w:shd w:val="clear" w:color="auto" w:fill="A5D5E2" w:themeFill="accent5" w:themeFillTint="7F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B6DDE8" w:themeFill="accent5" w:themeFillTint="66"/>
      </w:tcPr>
    </w:tblStylePr>
  </w:style>
  <w:style w:type="character" w:styleId="000020" w:customStyle="1">
    <w:name w:val="Subtitle Char"/>
    <w:basedOn w:val="000005"/>
    <w:link w:val="00001f"/>
    <w:uiPriority w:val="11"/>
    <w:rsid w:val="00FC693F"/>
    <w:rPr>
      <w:rFonts w:asciiTheme="majorHAnsi" w:hAnsiTheme="majorHAnsi" w:eastAsiaTheme="majorEastAsia" w:cstheme="majorBidi"/>
      <w:i w:val="1"/>
      <w:iCs w:val="1"/>
      <w:color w:val="4F81BD" w:themeColor="accent1"/>
      <w:spacing w:val="15"/>
      <w:sz w:val="24"/>
      <w:szCs w:val="24"/>
    </w:rPr>
  </w:style>
  <w:style w:type="paragraph" w:styleId="00002c">
    <w:name w:val="List Bullet"/>
    <w:basedOn w:val="000002"/>
    <w:uiPriority w:val="99"/>
    <w:unhideWhenUsed w:val="1"/>
    <w:rsid w:val="00326F90"/>
    <w:pPr>
      <w:numPr>
        <w:numId w:val="6"/>
      </w:numPr>
      <w:contextualSpacing w:val="1"/>
    </w:pPr>
  </w:style>
  <w:style w:type="table" w:styleId="00009a">
    <w:name w:val="Colorful Shading Accent 3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Horz">
      <w:tblPr/>
      <w:tcPr>
        <w:shd w:val="clear" w:color="auto" w:fill="CDDDAC" w:themeFill="accent3" w:themeFillTint="7F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</w:style>
  <w:style w:type="table" w:styleId="000058">
    <w:name w:val="Light Grid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</w:style>
  <w:style w:type="paragraph" w:styleId="00003e">
    <w:name w:val="caption"/>
    <w:basedOn w:val="000002"/>
    <w:next w:val="000002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table" w:styleId="000053">
    <w:name w:val="Light List Accent 2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C0504D" w:themeFill="accent2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00004d">
    <w:name w:val="Light Shading Accent 3"/>
    <w:basedOn w:val="00001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000096">
    <w:name w:val="Dark List Accent 6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000079">
    <w:name w:val="Medium List 2 Accent 5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000069">
    <w:name w:val="Medium Shading 2 Accent 3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</w:style>
  <w:style w:type="table" w:styleId="00008d">
    <w:name w:val="Medium Grid 3 Accent 4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0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2026-10-27T10:06:41Z</dcterms:created>
  <dcterms:modified xsi:type="dcterms:W3CDTF">2026-10-27T10:06:41Z</dcterms:modified>
</cp:coreProperties>
</file>