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0" Type="http://schemas.openxmlformats.org/officeDocument/2006/relationships/officeDocument" Target="word/document.xml"/><Relationship Id="rId2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00000014">
      <w:pPr>
        <w:pStyle w:val="00001a"/>
      </w:pPr>
      <w:bookmarkStart w:id="1" w:name="年天文资讯小学组竞赛试题"/>
      <w:r>
        <w:rPr>
          <w:rFonts w:hint="eastAsia"/>
        </w:rPr>
        <w:t>2025-2026年天文资讯小学组竞赛试题</w:t>
      </w:r>
    </w:p>
    <w:p w14:paraId="00000015">
      <w:pPr>
        <w:pStyle w:val="00001e"/>
      </w:pPr>
      <w:bookmarkStart w:id="2" w:name="注意事项"/>
      <w:r>
        <w:rPr>
          <w:rFonts w:hint="eastAsia"/>
        </w:rPr>
        <w:t>注意事项</w:t>
      </w:r>
    </w:p>
    <w:p w14:paraId="00000016">
      <w:pPr>
        <w:pStyle w:val="00000f"/>
        <w:numPr>
          <w:ilvl w:val="0"/>
          <w:numId w:val="1"/>
        </w:numPr>
      </w:pPr>
      <w:r>
        <w:rPr>
          <w:rFonts w:hint="eastAsia"/>
        </w:rPr>
        <w:t>请在答题前认真填写姓名、年级、班级等信息。</w:t>
      </w:r>
    </w:p>
    <w:p w14:paraId="00000017">
      <w:pPr>
        <w:pStyle w:val="00000f"/>
        <w:numPr>
          <w:ilvl w:val="0"/>
          <w:numId w:val="1"/>
        </w:numPr>
      </w:pPr>
      <w:r>
        <w:rPr>
          <w:rFonts w:hint="eastAsia"/>
        </w:rPr>
        <w:t>本试卷共34道选择题，每题2分，满分68分。</w:t>
      </w:r>
    </w:p>
    <w:p w14:paraId="00000018">
      <w:pPr>
        <w:pStyle w:val="00000f"/>
        <w:numPr>
          <w:ilvl w:val="0"/>
          <w:numId w:val="1"/>
        </w:numPr>
      </w:pPr>
      <w:r>
        <w:rPr>
          <w:rFonts w:hint="eastAsia"/>
        </w:rPr>
        <w:t>每题只有一个正确选项，请将所选字母填在题后的括号内。</w:t>
      </w:r>
    </w:p>
    <w:p w14:paraId="00000019">
      <w:pPr>
        <w:pStyle w:val="00000f"/>
        <w:numPr>
          <w:ilvl w:val="0"/>
          <w:numId w:val="1"/>
        </w:numPr>
      </w:pPr>
      <w:r>
        <w:rPr>
          <w:rFonts w:hint="eastAsia"/>
        </w:rPr>
        <w:t>请认真审题，独立思考，诚信作答。</w:t>
      </w:r>
    </w:p>
    <w:p w14:paraId="0000001A">
      <w:pPr>
        <w:pStyle w:val="00000f"/>
        <w:numPr>
          <w:ilvl w:val="0"/>
          <w:numId w:val="1"/>
        </w:numPr>
      </w:pPr>
      <w:r>
        <w:rPr>
          <w:rFonts w:hint="eastAsia"/>
        </w:rPr>
        <w:t>考试时间为40分钟，请合理安排答题时间。</w:t>
      </w:r>
    </w:p>
    <w:tbl>
      <w:tblPr>
        <w:tblStyle w:val="00002f"/>
        <w:tblW w:w="5000" w:type="pct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1"/>
        </w:trPr>
        <w:tc>
          <w:tcPr/>
          <w:p w14:paraId="0000001B">
            <w:pPr>
              <w:pStyle w:val="00000f"/>
              <w:jc w:val="left"/>
            </w:pPr>
            <w:r>
              <w:rPr>
                <w:rFonts w:hint="eastAsia"/>
              </w:rPr>
              <w:t>姓名：__________</w:t>
            </w:r>
          </w:p>
        </w:tc>
        <w:tc>
          <w:tcPr/>
          <w:p w14:paraId="0000001C">
            <w:pPr>
              <w:pStyle w:val="00000f"/>
              <w:jc w:val="left"/>
            </w:pPr>
            <w:r>
              <w:rPr>
                <w:rFonts w:hint="eastAsia"/>
              </w:rPr>
              <w:t>年级：__________</w:t>
            </w:r>
          </w:p>
        </w:tc>
        <w:tc>
          <w:tcPr/>
          <w:p w14:paraId="0000001D">
            <w:pPr>
              <w:pStyle w:val="00000f"/>
              <w:jc w:val="left"/>
            </w:pPr>
            <w:r>
              <w:rPr>
                <w:rFonts w:hint="eastAsia"/>
              </w:rPr>
              <w:t>班级：__________</w:t>
            </w:r>
          </w:p>
        </w:tc>
        <w:tc>
          <w:tcPr/>
          <w:p w14:paraId="0000001E">
            <w:pPr>
              <w:pStyle w:val="00000f"/>
              <w:jc w:val="left"/>
            </w:pPr>
            <w:r>
              <w:rPr>
                <w:rFonts w:hint="eastAsia"/>
              </w:rPr>
              <w:t>得分：__________</w:t>
            </w:r>
          </w:p>
        </w:tc>
      </w:tr>
    </w:tbl>
    <w:p w14:paraId="0000001F">
      <w:pPr>
        <w:pStyle w:val="00001e"/>
      </w:pPr>
      <w:bookmarkEnd w:id="2"/>
      <w:bookmarkStart w:id="3" w:name="一天文热点第115题"/>
      <w:r>
        <w:rPr>
          <w:rFonts w:hint="eastAsia"/>
        </w:rPr>
        <w:t>一、天文热点（第1～19题）</w:t>
      </w:r>
    </w:p>
    <w:p w14:paraId="00000020">
      <w:pPr>
        <w:numPr>
          <w:ilvl w:val="0"/>
          <w:numId w:val="2"/>
        </w:numPr>
      </w:pPr>
      <w:r>
        <w:rPr>
          <w:rFonts w:hint="eastAsia"/>
        </w:rPr>
        <w:t>2025年6月，薇拉·鲁宾天文台首次“开眼”（首光），它配备的超级相机拥有多少亿像素？（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10亿</w:t>
      </w:r>
      <w:r>
        <w:t xml:space="preserve"> B. </w:t>
      </w:r>
      <w:r>
        <w:rPr>
          <w:rFonts w:hint="eastAsia"/>
        </w:rPr>
        <w:t>32亿</w:t>
      </w:r>
      <w:r>
        <w:t xml:space="preserve"> C. </w:t>
      </w:r>
      <w:r>
        <w:rPr>
          <w:rFonts w:hint="eastAsia"/>
        </w:rPr>
        <w:t>100亿</w:t>
      </w:r>
      <w:r>
        <w:t xml:space="preserve"> D. </w:t>
      </w:r>
      <w:r>
        <w:rPr>
          <w:rFonts w:hint="eastAsia"/>
        </w:rPr>
        <w:t>5000万</w:t>
      </w:r>
    </w:p>
    <w:p w14:paraId="00000021">
      <w:pPr>
        <w:numPr>
          <w:ilvl w:val="0"/>
          <w:numId w:val="2"/>
        </w:numPr>
      </w:pPr>
      <w:r>
        <w:rPr>
          <w:rFonts w:hint="eastAsia"/>
        </w:rPr>
        <w:t>薇拉·鲁宾天文台在仅仅11小时的测试中，就发现了多少颗新的小行星？（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100颗</w:t>
      </w:r>
      <w:r>
        <w:t xml:space="preserve"> B. </w:t>
      </w:r>
      <w:r>
        <w:rPr>
          <w:rFonts w:hint="eastAsia"/>
        </w:rPr>
        <w:t>500颗</w:t>
      </w:r>
      <w:r>
        <w:t xml:space="preserve"> C. </w:t>
      </w:r>
      <w:r>
        <w:rPr>
          <w:rFonts w:hint="eastAsia"/>
        </w:rPr>
        <w:t>2104颗</w:t>
      </w:r>
      <w:r>
        <w:t xml:space="preserve"> D. </w:t>
      </w:r>
      <w:r>
        <w:rPr>
          <w:rFonts w:hint="eastAsia"/>
        </w:rPr>
        <w:t>1万颗</w:t>
      </w:r>
    </w:p>
    <w:p w14:paraId="00000022">
      <w:pPr>
        <w:numPr>
          <w:ilvl w:val="0"/>
          <w:numId w:val="2"/>
        </w:numPr>
      </w:pPr>
      <w:r>
        <w:rPr>
          <w:rFonts w:hint="eastAsia"/>
        </w:rPr>
        <w:t>欧洲航天局的欧几里得望远镜在7天内拍摄到了多少个星系？（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2600万个</w:t>
      </w:r>
      <w:r>
        <w:t xml:space="preserve"> B. </w:t>
      </w:r>
      <w:r>
        <w:rPr>
          <w:rFonts w:hint="eastAsia"/>
        </w:rPr>
        <w:t>80亿个</w:t>
      </w:r>
      <w:r>
        <w:t xml:space="preserve"> C. </w:t>
      </w:r>
      <w:r>
        <w:rPr>
          <w:rFonts w:hint="eastAsia"/>
        </w:rPr>
        <w:t>105万个</w:t>
      </w:r>
      <w:r>
        <w:t xml:space="preserve"> D. </w:t>
      </w:r>
      <w:r>
        <w:rPr>
          <w:rFonts w:hint="eastAsia"/>
        </w:rPr>
        <w:t>1000万个</w:t>
      </w:r>
    </w:p>
    <w:p w14:paraId="00000023">
      <w:pPr>
        <w:numPr>
          <w:ilvl w:val="0"/>
          <w:numId w:val="2"/>
        </w:numPr>
      </w:pPr>
      <w:r>
        <w:rPr>
          <w:rFonts w:hint="eastAsia"/>
        </w:rPr>
        <w:t>欧几里得望远镜的主要科学目标是研究宇宙中的哪两种神秘物质？（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氧气和氮气</w:t>
      </w:r>
      <w:r>
        <w:t xml:space="preserve"> B. </w:t>
      </w:r>
      <w:r>
        <w:rPr>
          <w:rFonts w:hint="eastAsia"/>
        </w:rPr>
        <w:t>暗物质和暗能量</w:t>
      </w:r>
      <w:r>
        <w:t xml:space="preserve"> C. </w:t>
      </w:r>
      <w:r>
        <w:rPr>
          <w:rFonts w:hint="eastAsia"/>
        </w:rPr>
        <w:t>氢气和氦气</w:t>
      </w:r>
      <w:r>
        <w:t xml:space="preserve"> D. </w:t>
      </w:r>
      <w:r>
        <w:rPr>
          <w:rFonts w:hint="eastAsia"/>
        </w:rPr>
        <w:t>陨石和彗星</w:t>
      </w:r>
    </w:p>
    <w:p w14:paraId="00000024">
      <w:pPr>
        <w:numPr>
          <w:ilvl w:val="0"/>
          <w:numId w:val="2"/>
        </w:numPr>
      </w:pPr>
      <w:r>
        <w:rPr>
          <w:rFonts w:hint="eastAsia"/>
        </w:rPr>
        <w:t>我国的“拉索”（LHAASO）首次发现银河系内的微类星体可能是哪种粒子的加速器源？（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拍电子伏特粒子</w:t>
      </w:r>
      <w:r>
        <w:t xml:space="preserve"> B. </w:t>
      </w:r>
      <w:r>
        <w:rPr>
          <w:rFonts w:hint="eastAsia"/>
        </w:rPr>
        <w:t>夸克</w:t>
      </w:r>
      <w:r>
        <w:t xml:space="preserve"> C. </w:t>
      </w:r>
      <w:r>
        <w:rPr>
          <w:rFonts w:hint="eastAsia"/>
        </w:rPr>
        <w:t>中子</w:t>
      </w:r>
      <w:r>
        <w:t xml:space="preserve"> D. </w:t>
      </w:r>
      <w:r>
        <w:rPr>
          <w:rFonts w:hint="eastAsia"/>
        </w:rPr>
        <w:t>电子</w:t>
      </w:r>
    </w:p>
    <w:p w14:paraId="00000025">
      <w:pPr>
        <w:numPr>
          <w:ilvl w:val="0"/>
          <w:numId w:val="2"/>
        </w:numPr>
      </w:pPr>
      <w:r>
        <w:rPr>
          <w:rFonts w:hint="eastAsia"/>
        </w:rPr>
        <w:t>2025年观测到的引力波事件GW250114，是由哪两个天体并合产生的？（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两颗中子星</w:t>
      </w:r>
      <w:r>
        <w:t xml:space="preserve"> B. </w:t>
      </w:r>
      <w:r>
        <w:rPr>
          <w:rFonts w:hint="eastAsia"/>
        </w:rPr>
        <w:t>两个黑洞</w:t>
      </w:r>
      <w:r>
        <w:t xml:space="preserve"> C. </w:t>
      </w:r>
      <w:r>
        <w:rPr>
          <w:rFonts w:hint="eastAsia"/>
        </w:rPr>
        <w:t>一颗恒星和一个黑洞</w:t>
      </w:r>
      <w:r>
        <w:t xml:space="preserve"> D. </w:t>
      </w:r>
      <w:r>
        <w:rPr>
          <w:rFonts w:hint="eastAsia"/>
        </w:rPr>
        <w:t>两颗白矮星</w:t>
      </w:r>
    </w:p>
    <w:p w14:paraId="00000026">
      <w:pPr>
        <w:numPr>
          <w:ilvl w:val="0"/>
          <w:numId w:val="2"/>
        </w:numPr>
      </w:pPr>
      <w:r>
        <w:rPr>
          <w:rFonts w:hint="eastAsia"/>
        </w:rPr>
        <w:t>科学家通过引力波GW250114验证了霍金黑洞面积定理，并合后新黑洞的表面积是原来两个黑洞表面积之和的多少倍？（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0.5倍</w:t>
      </w:r>
      <w:r>
        <w:t xml:space="preserve"> B. </w:t>
      </w:r>
      <w:r>
        <w:rPr>
          <w:rFonts w:hint="eastAsia"/>
        </w:rPr>
        <w:t>1倍</w:t>
      </w:r>
      <w:r>
        <w:t xml:space="preserve"> C. </w:t>
      </w:r>
      <w:r>
        <w:rPr>
          <w:rFonts w:hint="eastAsia"/>
        </w:rPr>
        <w:t>1.67倍</w:t>
      </w:r>
      <w:r>
        <w:t xml:space="preserve"> D. </w:t>
      </w:r>
      <w:r>
        <w:rPr>
          <w:rFonts w:hint="eastAsia"/>
        </w:rPr>
        <w:t>2倍</w:t>
      </w:r>
    </w:p>
    <w:p w14:paraId="00000027">
      <w:pPr>
        <w:numPr>
          <w:ilvl w:val="0"/>
          <w:numId w:val="2"/>
        </w:numPr>
      </w:pPr>
      <w:r>
        <w:rPr>
          <w:rFonts w:hint="eastAsia"/>
        </w:rPr>
        <w:t>2025年9月，科学家发现M87*黑洞的什么现象发生了翻转？（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颜色</w:t>
      </w:r>
      <w:r>
        <w:t xml:space="preserve"> B. </w:t>
      </w:r>
      <w:r>
        <w:rPr>
          <w:rFonts w:hint="eastAsia"/>
        </w:rPr>
        <w:t>磁场偏振方向</w:t>
      </w:r>
      <w:r>
        <w:t xml:space="preserve"> C. </w:t>
      </w:r>
      <w:r>
        <w:rPr>
          <w:rFonts w:hint="eastAsia"/>
        </w:rPr>
        <w:t>自转速度</w:t>
      </w:r>
      <w:r>
        <w:t xml:space="preserve"> D. </w:t>
      </w:r>
      <w:r>
        <w:rPr>
          <w:rFonts w:hint="eastAsia"/>
        </w:rPr>
        <w:t>质量大小</w:t>
      </w:r>
    </w:p>
    <w:p w14:paraId="00000028">
      <w:pPr>
        <w:numPr>
          <w:ilvl w:val="0"/>
          <w:numId w:val="2"/>
        </w:numPr>
      </w:pPr>
      <w:r>
        <w:rPr>
          <w:rFonts w:hint="eastAsia"/>
        </w:rPr>
        <w:t>帕克探测器直接穿越了太阳的哪一层，破解了日冕高温谜题？（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光球层</w:t>
      </w:r>
      <w:r>
        <w:t xml:space="preserve"> B. </w:t>
      </w:r>
      <w:r>
        <w:rPr>
          <w:rFonts w:hint="eastAsia"/>
        </w:rPr>
        <w:t>色球层</w:t>
      </w:r>
      <w:r>
        <w:t xml:space="preserve"> C. </w:t>
      </w:r>
      <w:r>
        <w:rPr>
          <w:rFonts w:hint="eastAsia"/>
        </w:rPr>
        <w:t>日冕层</w:t>
      </w:r>
      <w:r>
        <w:t xml:space="preserve"> D. </w:t>
      </w:r>
      <w:r>
        <w:rPr>
          <w:rFonts w:hint="eastAsia"/>
        </w:rPr>
        <w:t>对流层</w:t>
      </w:r>
    </w:p>
    <w:p w14:paraId="00000029">
      <w:pPr>
        <w:numPr>
          <w:ilvl w:val="0"/>
          <w:numId w:val="2"/>
        </w:numPr>
      </w:pPr>
      <w:r>
        <w:rPr>
          <w:rFonts w:hint="eastAsia"/>
        </w:rPr>
        <w:t>科学家在贝努小行星样本中发现了哪些与生命有关的物质？（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液态水和氧气</w:t>
      </w:r>
      <w:r>
        <w:t xml:space="preserve"> B. </w:t>
      </w:r>
      <w:r>
        <w:rPr>
          <w:rFonts w:hint="eastAsia"/>
        </w:rPr>
        <w:t>核糖、葡萄糖等糖类</w:t>
      </w:r>
      <w:r>
        <w:t xml:space="preserve"> C. </w:t>
      </w:r>
      <w:r>
        <w:rPr>
          <w:rFonts w:hint="eastAsia"/>
        </w:rPr>
        <w:t>活着的细菌</w:t>
      </w:r>
      <w:r>
        <w:t xml:space="preserve"> D. </w:t>
      </w:r>
      <w:r>
        <w:rPr>
          <w:rFonts w:hint="eastAsia"/>
        </w:rPr>
        <w:t>恐龙化石</w:t>
      </w:r>
    </w:p>
    <w:p w14:paraId="0000002A">
      <w:pPr>
        <w:numPr>
          <w:ilvl w:val="0"/>
          <w:numId w:val="2"/>
        </w:numPr>
      </w:pPr>
      <w:r>
        <w:rPr>
          <w:rFonts w:hint="eastAsia"/>
        </w:rPr>
        <w:t>2025年5月发射的“天问二号”探测器，它的探测目标是哪颗小行星？（</w:t>
      </w:r>
      <w:r>
        <w:t xml:space="preserve"> </w:t>
      </w:r>
      <w:r>
        <w:rPr>
          <w:rFonts w:hint="eastAsia"/>
        </w:rPr>
        <w:t>）</w:t>
      </w:r>
      <w:r>
        <w:t xml:space="preserve"> A. 2016HO3 B. </w:t>
      </w:r>
      <w:r>
        <w:rPr>
          <w:rFonts w:hint="eastAsia"/>
        </w:rPr>
        <w:t>贝努</w:t>
      </w:r>
      <w:r>
        <w:t xml:space="preserve"> C. </w:t>
      </w:r>
      <w:r>
        <w:rPr>
          <w:rFonts w:hint="eastAsia"/>
        </w:rPr>
        <w:t>龙宫</w:t>
      </w:r>
      <w:r>
        <w:t xml:space="preserve"> D. </w:t>
      </w:r>
      <w:r>
        <w:rPr>
          <w:rFonts w:hint="eastAsia"/>
        </w:rPr>
        <w:t>谷神星</w:t>
      </w:r>
    </w:p>
    <w:p w14:paraId="0000002B">
      <w:pPr>
        <w:numPr>
          <w:ilvl w:val="0"/>
          <w:numId w:val="2"/>
        </w:numPr>
      </w:pPr>
      <w:r>
        <w:rPr>
          <w:rFonts w:hint="eastAsia"/>
        </w:rPr>
        <w:t>嫦娥六号在月球背面采样返回后，发现月球背面玄武岩主体的形成年龄大约是多少亿年？（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10亿</w:t>
      </w:r>
      <w:r>
        <w:t xml:space="preserve"> B. </w:t>
      </w:r>
      <w:r>
        <w:rPr>
          <w:rFonts w:hint="eastAsia"/>
        </w:rPr>
        <w:t>28.23亿</w:t>
      </w:r>
      <w:r>
        <w:t xml:space="preserve"> C. </w:t>
      </w:r>
      <w:r>
        <w:rPr>
          <w:rFonts w:hint="eastAsia"/>
        </w:rPr>
        <w:t>45亿</w:t>
      </w:r>
      <w:r>
        <w:t xml:space="preserve"> D. </w:t>
      </w:r>
      <w:r>
        <w:rPr>
          <w:rFonts w:hint="eastAsia"/>
        </w:rPr>
        <w:t>100亿</w:t>
      </w:r>
    </w:p>
    <w:p w14:paraId="0000002C">
      <w:pPr>
        <w:numPr>
          <w:ilvl w:val="0"/>
          <w:numId w:val="2"/>
        </w:numPr>
      </w:pPr>
      <w:r>
        <w:rPr>
          <w:rFonts w:hint="eastAsia"/>
        </w:rPr>
        <w:t>原计划2026年8月发射、后因发射条件不满足而推迟实施的嫦娥七号，将前往月球的哪个区域寻找水冰线索？（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月球赤道</w:t>
      </w:r>
      <w:r>
        <w:t xml:space="preserve"> B. </w:t>
      </w:r>
      <w:r>
        <w:rPr>
          <w:rFonts w:hint="eastAsia"/>
        </w:rPr>
        <w:t>月球北极</w:t>
      </w:r>
      <w:r>
        <w:t xml:space="preserve"> C. </w:t>
      </w:r>
      <w:r>
        <w:rPr>
          <w:rFonts w:hint="eastAsia"/>
        </w:rPr>
        <w:t>月球南极</w:t>
      </w:r>
      <w:r>
        <w:t xml:space="preserve"> D. </w:t>
      </w:r>
      <w:r>
        <w:rPr>
          <w:rFonts w:hint="eastAsia"/>
        </w:rPr>
        <w:t>月球背面中心</w:t>
      </w:r>
    </w:p>
    <w:p w14:paraId="0000002D">
      <w:pPr>
        <w:numPr>
          <w:ilvl w:val="0"/>
          <w:numId w:val="2"/>
        </w:numPr>
      </w:pPr>
      <w:r>
        <w:rPr>
          <w:rFonts w:hint="eastAsia"/>
        </w:rPr>
        <w:t>2026年8月12日将出现罕见的天文奇观，当天白天可以观测到哪种天象？（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月全食</w:t>
      </w:r>
      <w:r>
        <w:t xml:space="preserve"> B. </w:t>
      </w:r>
      <w:r>
        <w:rPr>
          <w:rFonts w:hint="eastAsia"/>
        </w:rPr>
        <w:t>日全食</w:t>
      </w:r>
      <w:r>
        <w:t xml:space="preserve"> C. </w:t>
      </w:r>
      <w:r>
        <w:rPr>
          <w:rFonts w:hint="eastAsia"/>
        </w:rPr>
        <w:t>流星雨</w:t>
      </w:r>
      <w:r>
        <w:t xml:space="preserve"> D. </w:t>
      </w:r>
      <w:r>
        <w:rPr>
          <w:rFonts w:hint="eastAsia"/>
        </w:rPr>
        <w:t>六星连珠</w:t>
      </w:r>
    </w:p>
    <w:p w14:paraId="0000000D">
      <w:pPr>
        <w:pStyle w:val="00000b"/>
        <w:numPr>
          <w:ilvl w:val="0"/>
          <w:numId w:val="2"/>
        </w:numPr>
      </w:pPr>
      <w:r>
        <w:rPr>
          <w:rFonts w:hint="eastAsia"/>
        </w:rPr>
        <w:t>2026年7月发射的甘德一号01星，拍到了SpaceX火箭残骸撞击哪个天体的全过程？（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地球</w:t>
      </w:r>
      <w:r>
        <w:t xml:space="preserve"> B. </w:t>
      </w:r>
      <w:r>
        <w:rPr>
          <w:rFonts w:hint="eastAsia"/>
        </w:rPr>
        <w:t>火星</w:t>
      </w:r>
      <w:r>
        <w:t xml:space="preserve"> C. </w:t>
      </w:r>
      <w:r>
        <w:rPr>
          <w:rFonts w:hint="eastAsia"/>
        </w:rPr>
        <w:t>月球</w:t>
      </w:r>
      <w:r>
        <w:t xml:space="preserve"> D. </w:t>
      </w:r>
      <w:r>
        <w:rPr>
          <w:rFonts w:hint="eastAsia"/>
        </w:rPr>
        <w:t>金星</w:t>
      </w:r>
    </w:p>
    <w:p w14:paraId="0000000E">
      <w:pPr>
        <w:pStyle w:val="00000b"/>
        <w:numPr>
          <w:ilvl w:val="0"/>
          <w:numId w:val="2"/>
        </w:numPr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2026年10月23日18时15分，我国在太原卫星发射中心成功将遥感五十号03星送入太空，所用的运载火箭是？（ ） A. 长征四号乙 B. 长征六号改 C. 长征八号甲 D. 长征五号</w:t>
      </w:r>
    </w:p>
    <w:p w14:paraId="0000000F">
      <w:pPr>
        <w:pStyle w:val="00000b"/>
        <w:numPr>
          <w:ilvl w:val="0"/>
          <w:numId w:val="2"/>
        </w:numPr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遥感五十号03星主要用于哪些领域？（ ） A. 国土普查、农作物估产和防灾减灾 B. 载人登月和月球基地建设 C. 火星取样返回 D. 空间站货物补给</w:t>
      </w:r>
    </w:p>
    <w:p w14:paraId="00000010">
      <w:pPr>
        <w:pStyle w:val="00000b"/>
        <w:numPr>
          <w:ilvl w:val="0"/>
          <w:numId w:val="2"/>
        </w:numPr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长征六号改是我国新一代“固液捆绑”中型运载火箭，“固液捆绑”指的是？（ ） A. 固体助推器与液体芯级捆绑在一起 B. 助推器和芯级全部使用固体燃料 C. 助推器和芯级全部使用液体燃料 D. 火箭与卫星捆绑在一起</w:t>
      </w:r>
    </w:p>
    <w:p w14:paraId="00000011">
      <w:pPr>
        <w:pStyle w:val="00000b"/>
        <w:numPr>
          <w:ilvl w:val="0"/>
          <w:numId w:val="2"/>
        </w:numPr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发射当晚，我国多地夜空中出现巨大的“夜光水母”（火箭云），它形成的主要原因是？（ ） A. 太阳活动引发的极光 B. 火箭尾气在高空凝结成云迹，被低角度阳光照亮 C. 流星雨爆发 D. 月晕现象</w:t>
      </w:r>
    </w:p>
    <w:p w14:paraId="0000002E">
      <w:pPr>
        <w:pStyle w:val="00001e"/>
        <w:ind w:left="0" w:hanging="0"/>
      </w:pPr>
      <w:bookmarkEnd w:id="3"/>
      <w:bookmarkStart w:id="4" w:name="二基础知识第1625题"/>
      <w:r>
        <w:rPr>
          <w:rFonts w:hint="eastAsia"/>
        </w:rPr>
        <w:t>二、基础知识（第20～29题）</w:t>
      </w:r>
    </w:p>
    <w:p w14:paraId="0000002F">
      <w:pPr>
        <w:numPr>
          <w:ilvl w:val="0"/>
          <w:numId w:val="2"/>
        </w:numPr>
      </w:pPr>
      <w:r>
        <w:rPr>
          <w:rFonts w:hint="eastAsia"/>
        </w:rPr>
        <w:t>我们居住的地球在太阳系中属于哪一类天体？（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恒星</w:t>
      </w:r>
      <w:r>
        <w:t xml:space="preserve"> B. </w:t>
      </w:r>
      <w:r>
        <w:rPr>
          <w:rFonts w:hint="eastAsia"/>
        </w:rPr>
        <w:t>行星</w:t>
      </w:r>
      <w:r>
        <w:t xml:space="preserve"> C. </w:t>
      </w:r>
      <w:r>
        <w:rPr>
          <w:rFonts w:hint="eastAsia"/>
        </w:rPr>
        <w:t>卫星</w:t>
      </w:r>
      <w:r>
        <w:t xml:space="preserve"> D. </w:t>
      </w:r>
      <w:r>
        <w:rPr>
          <w:rFonts w:hint="eastAsia"/>
        </w:rPr>
        <w:t>彗星</w:t>
      </w:r>
    </w:p>
    <w:p w14:paraId="00000030">
      <w:pPr>
        <w:numPr>
          <w:ilvl w:val="0"/>
          <w:numId w:val="2"/>
        </w:numPr>
      </w:pPr>
      <w:r>
        <w:rPr>
          <w:rFonts w:hint="eastAsia"/>
        </w:rPr>
        <w:t>太阳系中体积最大的行星是哪一颗？（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地球</w:t>
      </w:r>
      <w:r>
        <w:t xml:space="preserve"> B. </w:t>
      </w:r>
      <w:r>
        <w:rPr>
          <w:rFonts w:hint="eastAsia"/>
        </w:rPr>
        <w:t>火星</w:t>
      </w:r>
      <w:r>
        <w:t xml:space="preserve"> C. </w:t>
      </w:r>
      <w:r>
        <w:rPr>
          <w:rFonts w:hint="eastAsia"/>
        </w:rPr>
        <w:t>木星</w:t>
      </w:r>
      <w:r>
        <w:t xml:space="preserve"> D. </w:t>
      </w:r>
      <w:r>
        <w:rPr>
          <w:rFonts w:hint="eastAsia"/>
        </w:rPr>
        <w:t>土星</w:t>
      </w:r>
    </w:p>
    <w:p w14:paraId="00000031">
      <w:pPr>
        <w:numPr>
          <w:ilvl w:val="0"/>
          <w:numId w:val="2"/>
        </w:numPr>
      </w:pPr>
      <w:r>
        <w:rPr>
          <w:rFonts w:hint="eastAsia"/>
        </w:rPr>
        <w:t>太阳是一颗能够自己发光发热的什么天体？（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行星</w:t>
      </w:r>
      <w:r>
        <w:t xml:space="preserve"> B. </w:t>
      </w:r>
      <w:r>
        <w:rPr>
          <w:rFonts w:hint="eastAsia"/>
        </w:rPr>
        <w:t>恒星</w:t>
      </w:r>
      <w:r>
        <w:t xml:space="preserve"> C. </w:t>
      </w:r>
      <w:r>
        <w:rPr>
          <w:rFonts w:hint="eastAsia"/>
        </w:rPr>
        <w:t>流星</w:t>
      </w:r>
      <w:r>
        <w:t xml:space="preserve"> D. </w:t>
      </w:r>
      <w:r>
        <w:rPr>
          <w:rFonts w:hint="eastAsia"/>
        </w:rPr>
        <w:t>星云</w:t>
      </w:r>
    </w:p>
    <w:p w14:paraId="00000032">
      <w:pPr>
        <w:numPr>
          <w:ilvl w:val="0"/>
          <w:numId w:val="2"/>
        </w:numPr>
      </w:pPr>
      <w:r>
        <w:rPr>
          <w:rFonts w:hint="eastAsia"/>
        </w:rPr>
        <w:t>我们所在的星系被称为什么？（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仙女座星系</w:t>
      </w:r>
      <w:r>
        <w:t xml:space="preserve"> B. </w:t>
      </w:r>
      <w:r>
        <w:rPr>
          <w:rFonts w:hint="eastAsia"/>
        </w:rPr>
        <w:t>银河系</w:t>
      </w:r>
      <w:r>
        <w:t xml:space="preserve"> C. </w:t>
      </w:r>
      <w:r>
        <w:rPr>
          <w:rFonts w:hint="eastAsia"/>
        </w:rPr>
        <w:t>河外星系</w:t>
      </w:r>
      <w:r>
        <w:t xml:space="preserve"> D. </w:t>
      </w:r>
      <w:r>
        <w:rPr>
          <w:rFonts w:hint="eastAsia"/>
        </w:rPr>
        <w:t>猎户座星云</w:t>
      </w:r>
    </w:p>
    <w:p w14:paraId="00000033">
      <w:pPr>
        <w:numPr>
          <w:ilvl w:val="0"/>
          <w:numId w:val="2"/>
        </w:numPr>
      </w:pPr>
      <w:r>
        <w:rPr>
          <w:rFonts w:hint="eastAsia"/>
        </w:rPr>
        <w:t>月球是地球的天然卫星，它本身会发光吗？（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会，像太阳一样发光</w:t>
      </w:r>
      <w:r>
        <w:t xml:space="preserve"> B. </w:t>
      </w:r>
      <w:r>
        <w:rPr>
          <w:rFonts w:hint="eastAsia"/>
        </w:rPr>
        <w:t>不会，它反射太阳的光</w:t>
      </w:r>
      <w:r>
        <w:t xml:space="preserve"> C. </w:t>
      </w:r>
      <w:r>
        <w:rPr>
          <w:rFonts w:hint="eastAsia"/>
        </w:rPr>
        <w:t>只有在满月时才会发光</w:t>
      </w:r>
      <w:r>
        <w:t xml:space="preserve"> D. </w:t>
      </w:r>
      <w:r>
        <w:rPr>
          <w:rFonts w:hint="eastAsia"/>
        </w:rPr>
        <w:t>会发出微弱的绿光</w:t>
      </w:r>
    </w:p>
    <w:p w14:paraId="00000034">
      <w:pPr>
        <w:numPr>
          <w:ilvl w:val="0"/>
          <w:numId w:val="2"/>
        </w:numPr>
      </w:pPr>
      <w:r>
        <w:rPr>
          <w:rFonts w:hint="eastAsia"/>
        </w:rPr>
        <w:t>围绕太阳公转一周大约需要365天的天体是？（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月球</w:t>
      </w:r>
      <w:r>
        <w:t xml:space="preserve"> B. </w:t>
      </w:r>
      <w:r>
        <w:rPr>
          <w:rFonts w:hint="eastAsia"/>
        </w:rPr>
        <w:t>地球</w:t>
      </w:r>
      <w:r>
        <w:t xml:space="preserve"> C. </w:t>
      </w:r>
      <w:r>
        <w:rPr>
          <w:rFonts w:hint="eastAsia"/>
        </w:rPr>
        <w:t>火星</w:t>
      </w:r>
      <w:r>
        <w:t xml:space="preserve"> D. </w:t>
      </w:r>
      <w:r>
        <w:rPr>
          <w:rFonts w:hint="eastAsia"/>
        </w:rPr>
        <w:t>金星</w:t>
      </w:r>
    </w:p>
    <w:p w14:paraId="00000035">
      <w:pPr>
        <w:numPr>
          <w:ilvl w:val="0"/>
          <w:numId w:val="2"/>
        </w:numPr>
      </w:pPr>
      <w:r>
        <w:rPr>
          <w:rFonts w:hint="eastAsia"/>
        </w:rPr>
        <w:t>在夜空中，我们看到的绝大多数闪烁的星星都是什么？（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人造卫星</w:t>
      </w:r>
      <w:r>
        <w:t xml:space="preserve"> B. </w:t>
      </w:r>
      <w:r>
        <w:rPr>
          <w:rFonts w:hint="eastAsia"/>
        </w:rPr>
        <w:t>遥远的恒星</w:t>
      </w:r>
      <w:r>
        <w:t xml:space="preserve"> C. </w:t>
      </w:r>
      <w:r>
        <w:rPr>
          <w:rFonts w:hint="eastAsia"/>
        </w:rPr>
        <w:t>太阳系内的小行星</w:t>
      </w:r>
      <w:r>
        <w:t xml:space="preserve"> D. </w:t>
      </w:r>
      <w:r>
        <w:rPr>
          <w:rFonts w:hint="eastAsia"/>
        </w:rPr>
        <w:t>宇宙尘埃</w:t>
      </w:r>
    </w:p>
    <w:p w14:paraId="00000036">
      <w:pPr>
        <w:numPr>
          <w:ilvl w:val="0"/>
          <w:numId w:val="2"/>
        </w:numPr>
      </w:pPr>
      <w:r>
        <w:rPr>
          <w:rFonts w:hint="eastAsia"/>
        </w:rPr>
        <w:t>下列哪种天体拖着长长的“尾巴”在太空中飞行？（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黑洞</w:t>
      </w:r>
      <w:r>
        <w:t xml:space="preserve"> B. </w:t>
      </w:r>
      <w:r>
        <w:rPr>
          <w:rFonts w:hint="eastAsia"/>
        </w:rPr>
        <w:t>彗星</w:t>
      </w:r>
      <w:r>
        <w:t xml:space="preserve"> C. </w:t>
      </w:r>
      <w:r>
        <w:rPr>
          <w:rFonts w:hint="eastAsia"/>
        </w:rPr>
        <w:t>脉冲星</w:t>
      </w:r>
      <w:r>
        <w:t xml:space="preserve"> D. </w:t>
      </w:r>
      <w:r>
        <w:rPr>
          <w:rFonts w:hint="eastAsia"/>
        </w:rPr>
        <w:t>白矮星</w:t>
      </w:r>
    </w:p>
    <w:p w14:paraId="00000037">
      <w:pPr>
        <w:numPr>
          <w:ilvl w:val="0"/>
          <w:numId w:val="2"/>
        </w:numPr>
      </w:pPr>
      <w:r>
        <w:rPr>
          <w:rFonts w:hint="eastAsia"/>
        </w:rPr>
        <w:t>太阳系中距离太阳最近的行星是？（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金星</w:t>
      </w:r>
      <w:r>
        <w:t xml:space="preserve"> B. </w:t>
      </w:r>
      <w:r>
        <w:rPr>
          <w:rFonts w:hint="eastAsia"/>
        </w:rPr>
        <w:t>地球</w:t>
      </w:r>
      <w:r>
        <w:t xml:space="preserve"> C. </w:t>
      </w:r>
      <w:r>
        <w:rPr>
          <w:rFonts w:hint="eastAsia"/>
        </w:rPr>
        <w:t>水星</w:t>
      </w:r>
      <w:r>
        <w:t xml:space="preserve"> D. </w:t>
      </w:r>
      <w:r>
        <w:rPr>
          <w:rFonts w:hint="eastAsia"/>
        </w:rPr>
        <w:t>火星</w:t>
      </w:r>
    </w:p>
    <w:p w14:paraId="00000038">
      <w:pPr>
        <w:numPr>
          <w:ilvl w:val="0"/>
          <w:numId w:val="2"/>
        </w:numPr>
      </w:pPr>
      <w:r>
        <w:rPr>
          <w:rFonts w:hint="eastAsia"/>
        </w:rPr>
        <w:t>光年是用来衡量什么的单位？（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时间</w:t>
      </w:r>
      <w:r>
        <w:t xml:space="preserve"> B. </w:t>
      </w:r>
      <w:r>
        <w:rPr>
          <w:rFonts w:hint="eastAsia"/>
        </w:rPr>
        <w:t>速度</w:t>
      </w:r>
      <w:r>
        <w:t xml:space="preserve"> C. </w:t>
      </w:r>
      <w:r>
        <w:rPr>
          <w:rFonts w:hint="eastAsia"/>
        </w:rPr>
        <w:t>距离</w:t>
      </w:r>
      <w:r>
        <w:t xml:space="preserve"> D. </w:t>
      </w:r>
      <w:r>
        <w:rPr>
          <w:rFonts w:hint="eastAsia"/>
        </w:rPr>
        <w:t>质量</w:t>
      </w:r>
    </w:p>
    <w:p w14:paraId="00000039">
      <w:pPr>
        <w:pStyle w:val="00001e"/>
      </w:pPr>
      <w:bookmarkEnd w:id="4"/>
      <w:bookmarkStart w:id="5" w:name="三综合应用第2630题"/>
      <w:r>
        <w:rPr>
          <w:rFonts w:hint="eastAsia"/>
        </w:rPr>
        <w:t>三、综合应用（第30～34题）</w:t>
      </w:r>
    </w:p>
    <w:p w14:paraId="0000003A">
      <w:pPr>
        <w:numPr>
          <w:ilvl w:val="0"/>
          <w:numId w:val="2"/>
        </w:numPr>
      </w:pPr>
      <w:r>
        <w:rPr>
          <w:rFonts w:hint="eastAsia"/>
        </w:rPr>
        <w:t>2026年8月12日晚上，如果没有月光干扰，我们最有可能欣赏到哪种壮观的天象？（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英仙座流星雨</w:t>
      </w:r>
      <w:r>
        <w:t xml:space="preserve"> B. </w:t>
      </w:r>
      <w:r>
        <w:rPr>
          <w:rFonts w:hint="eastAsia"/>
        </w:rPr>
        <w:t>狮子座流星雨</w:t>
      </w:r>
      <w:r>
        <w:t xml:space="preserve"> C. </w:t>
      </w:r>
      <w:r>
        <w:rPr>
          <w:rFonts w:hint="eastAsia"/>
        </w:rPr>
        <w:t>双子座流星雨</w:t>
      </w:r>
      <w:r>
        <w:t xml:space="preserve"> D. </w:t>
      </w:r>
      <w:r>
        <w:rPr>
          <w:rFonts w:hint="eastAsia"/>
        </w:rPr>
        <w:t>猎户座流星雨</w:t>
      </w:r>
    </w:p>
    <w:p w14:paraId="0000003B">
      <w:pPr>
        <w:numPr>
          <w:ilvl w:val="0"/>
          <w:numId w:val="2"/>
        </w:numPr>
      </w:pPr>
      <w:r>
        <w:rPr>
          <w:rFonts w:hint="eastAsia"/>
        </w:rPr>
        <w:t>嫦娥七号将采用“绕、落、巡、飞跃”四种方式探测月球，其主要科学目标是寻找什么？（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月球上的外星人</w:t>
      </w:r>
      <w:r>
        <w:t xml:space="preserve"> B. </w:t>
      </w:r>
      <w:r>
        <w:rPr>
          <w:rFonts w:hint="eastAsia"/>
        </w:rPr>
        <w:t>月球内部的金矿</w:t>
      </w:r>
      <w:r>
        <w:t xml:space="preserve"> C. </w:t>
      </w:r>
      <w:r>
        <w:rPr>
          <w:rFonts w:hint="eastAsia"/>
        </w:rPr>
        <w:t>月球南极的水冰线索</w:t>
      </w:r>
      <w:r>
        <w:t xml:space="preserve"> D. </w:t>
      </w:r>
      <w:r>
        <w:rPr>
          <w:rFonts w:hint="eastAsia"/>
        </w:rPr>
        <w:t>月球的磁场中心</w:t>
      </w:r>
    </w:p>
    <w:p w14:paraId="0000003C">
      <w:pPr>
        <w:numPr>
          <w:ilvl w:val="0"/>
          <w:numId w:val="2"/>
        </w:numPr>
      </w:pPr>
      <w:r>
        <w:rPr>
          <w:rFonts w:hint="eastAsia"/>
        </w:rPr>
        <w:t>科学家发现贝努小行星样本中含有源自超新星的尘埃，这说明小行星上的物质可能来源于？（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地球上的火山爆发</w:t>
      </w:r>
      <w:r>
        <w:t xml:space="preserve"> B. </w:t>
      </w:r>
      <w:r>
        <w:rPr>
          <w:rFonts w:hint="eastAsia"/>
        </w:rPr>
        <w:t>古代陨石的撞击</w:t>
      </w:r>
      <w:r>
        <w:t xml:space="preserve"> C. </w:t>
      </w:r>
      <w:r>
        <w:rPr>
          <w:rFonts w:hint="eastAsia"/>
        </w:rPr>
        <w:t>恒星死亡时的爆炸</w:t>
      </w:r>
      <w:r>
        <w:t xml:space="preserve"> D. </w:t>
      </w:r>
      <w:r>
        <w:rPr>
          <w:rFonts w:hint="eastAsia"/>
        </w:rPr>
        <w:t>太阳风的吹拂</w:t>
      </w:r>
    </w:p>
    <w:p w14:paraId="0000003D">
      <w:pPr>
        <w:numPr>
          <w:ilvl w:val="0"/>
          <w:numId w:val="2"/>
        </w:numPr>
      </w:pPr>
      <w:r>
        <w:rPr>
          <w:rFonts w:hint="eastAsia"/>
        </w:rPr>
        <w:t>帕克探测器发现太阳磁场强度骤降70%时，温度却飙升到了多少摄氏度？（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30万摄氏度</w:t>
      </w:r>
      <w:r>
        <w:t xml:space="preserve"> B. </w:t>
      </w:r>
      <w:r>
        <w:rPr>
          <w:rFonts w:hint="eastAsia"/>
        </w:rPr>
        <w:t>100万摄氏度</w:t>
      </w:r>
      <w:r>
        <w:t xml:space="preserve"> C. </w:t>
      </w:r>
      <w:r>
        <w:rPr>
          <w:rFonts w:hint="eastAsia"/>
        </w:rPr>
        <w:t>120万摄氏度</w:t>
      </w:r>
      <w:r>
        <w:t xml:space="preserve"> D. </w:t>
      </w:r>
      <w:r>
        <w:rPr>
          <w:rFonts w:hint="eastAsia"/>
        </w:rPr>
        <w:t>500万摄氏度</w:t>
      </w:r>
    </w:p>
    <w:p w14:paraId="0000003E">
      <w:pPr>
        <w:numPr>
          <w:ilvl w:val="0"/>
          <w:numId w:val="2"/>
        </w:numPr>
      </w:pPr>
      <w:r>
        <w:rPr>
          <w:rFonts w:hint="eastAsia"/>
        </w:rPr>
        <w:t>2025年发现的第三颗星际天体3I/ATLAS，以超过多少千米/秒的速度飞越太阳系？（</w:t>
      </w:r>
      <w:r>
        <w:t xml:space="preserve"> </w:t>
      </w:r>
      <w:r>
        <w:rPr>
          <w:rFonts w:hint="eastAsia"/>
        </w:rPr>
        <w:t>）</w:t>
      </w:r>
      <w:r>
        <w:t xml:space="preserve"> A. </w:t>
      </w:r>
      <w:r>
        <w:rPr>
          <w:rFonts w:hint="eastAsia"/>
        </w:rPr>
        <w:t>10千米/秒</w:t>
      </w:r>
      <w:r>
        <w:t xml:space="preserve"> B. </w:t>
      </w:r>
      <w:r>
        <w:rPr>
          <w:rFonts w:hint="eastAsia"/>
        </w:rPr>
        <w:t>30千米/秒</w:t>
      </w:r>
      <w:r>
        <w:t xml:space="preserve"> C. </w:t>
      </w:r>
      <w:r>
        <w:rPr>
          <w:rFonts w:hint="eastAsia"/>
        </w:rPr>
        <w:t>60千米/秒</w:t>
      </w:r>
      <w:r>
        <w:t xml:space="preserve"> D. </w:t>
      </w:r>
      <w:r>
        <w:rPr>
          <w:rFonts w:hint="eastAsia"/>
        </w:rPr>
        <w:t>100千米/秒</w:t>
      </w:r>
    </w:p>
    <w:p w14:paraId="0000003F">
      <w:r>
        <w:pict>
          <v:rect style="width:0;height:1.5pt" o:hr="t" o:hrstd="t" o:hralign="center"/>
        </w:pict>
      </w:r>
    </w:p>
    <w:p w14:paraId="00000040">
      <w:pPr>
        <w:pStyle w:val="00001a"/>
      </w:pPr>
      <w:bookmarkEnd w:id="5"/>
      <w:bookmarkEnd w:id="1"/>
      <w:bookmarkStart w:id="6" w:name="参考答案"/>
      <w:r>
        <w:rPr>
          <w:rFonts w:hint="eastAsia"/>
        </w:rPr>
        <w:t>2025-2026年天文资讯小学组竞赛试题 答案解析</w:t>
      </w:r>
    </w:p>
    <w:p w14:paraId="00000041">
      <w:pPr>
        <w:pStyle w:val="00001e"/>
      </w:pPr>
      <w:bookmarkStart w:id="7" w:name="答案速查表"/>
      <w:r>
        <w:rPr>
          <w:rFonts w:hint="eastAsia"/>
        </w:rPr>
        <w:t>答案速查表</w:t>
      </w:r>
    </w:p>
    <w:tbl>
      <w:tblPr>
        <w:tblStyle w:val="00002f"/>
        <w:tblW w:w="0" w:type="auto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1"/>
        </w:trPr>
        <w:tc>
          <w:tcPr/>
          <w:p w14:paraId="00000042">
            <w:pPr>
              <w:pStyle w:val="00000f"/>
              <w:jc w:val="left"/>
            </w:pPr>
            <w:r>
              <w:rPr>
                <w:rFonts w:hint="eastAsia"/>
              </w:rPr>
              <w:t>题号</w:t>
            </w:r>
          </w:p>
        </w:tc>
        <w:tc>
          <w:tcPr/>
          <w:p w14:paraId="00000043">
            <w:pPr>
              <w:pStyle w:val="00000f"/>
              <w:jc w:val="left"/>
            </w:pPr>
            <w:r>
              <w:rPr>
                <w:rFonts w:hint="eastAsia"/>
              </w:rPr>
              <w:t>答案</w:t>
            </w:r>
          </w:p>
        </w:tc>
        <w:tc>
          <w:tcPr/>
          <w:p w14:paraId="00000044">
            <w:pPr>
              <w:pStyle w:val="00000f"/>
              <w:jc w:val="left"/>
            </w:pPr>
            <w:r>
              <w:rPr>
                <w:rFonts w:hint="eastAsia"/>
              </w:rPr>
              <w:t>题号</w:t>
            </w:r>
          </w:p>
        </w:tc>
        <w:tc>
          <w:tcPr/>
          <w:p w14:paraId="00000045">
            <w:pPr>
              <w:pStyle w:val="00000f"/>
              <w:jc w:val="left"/>
            </w:pPr>
            <w:r>
              <w:rPr>
                <w:rFonts w:hint="eastAsia"/>
              </w:rPr>
              <w:t>答案</w:t>
            </w:r>
          </w:p>
        </w:tc>
        <w:tc>
          <w:tcPr/>
          <w:p w14:paraId="00000046">
            <w:pPr>
              <w:pStyle w:val="00000f"/>
              <w:jc w:val="left"/>
            </w:pPr>
            <w:r>
              <w:rPr>
                <w:rFonts w:hint="eastAsia"/>
              </w:rPr>
              <w:t>题号</w:t>
            </w:r>
          </w:p>
        </w:tc>
        <w:tc>
          <w:tcPr/>
          <w:p w14:paraId="00000047">
            <w:pPr>
              <w:pStyle w:val="00000f"/>
              <w:jc w:val="left"/>
            </w:pPr>
            <w:r>
              <w:rPr>
                <w:rFonts w:hint="eastAsia"/>
              </w:rPr>
              <w:t>答案</w:t>
            </w:r>
          </w:p>
        </w:tc>
      </w:tr>
      <w:tr>
        <w:trPr/>
        <w:tc>
          <w:tcPr/>
          <w:p w14:paraId="00000048">
            <w:pPr>
              <w:pStyle w:val="00000f"/>
              <w:jc w:val="left"/>
            </w:pPr>
            <w:r>
              <w:t>1-3</w:t>
            </w:r>
          </w:p>
        </w:tc>
        <w:tc>
          <w:tcPr/>
          <w:p w14:paraId="00000049">
            <w:pPr>
              <w:pStyle w:val="00000f"/>
              <w:jc w:val="left"/>
            </w:pPr>
            <w:r>
              <w:t>B C A</w:t>
            </w:r>
          </w:p>
        </w:tc>
        <w:tc>
          <w:tcPr/>
          <w:p w14:paraId="0000004A">
            <w:pPr>
              <w:pStyle w:val="00000f"/>
              <w:jc w:val="left"/>
            </w:pPr>
            <w:r>
              <w:t>4-6</w:t>
            </w:r>
          </w:p>
        </w:tc>
        <w:tc>
          <w:tcPr/>
          <w:p w14:paraId="0000004B">
            <w:pPr>
              <w:pStyle w:val="00000f"/>
              <w:jc w:val="left"/>
            </w:pPr>
            <w:r>
              <w:t>B A B</w:t>
            </w:r>
          </w:p>
        </w:tc>
        <w:tc>
          <w:tcPr/>
          <w:p w14:paraId="0000004C">
            <w:pPr>
              <w:pStyle w:val="00000f"/>
              <w:jc w:val="left"/>
            </w:pPr>
            <w:r>
              <w:t>7-9</w:t>
            </w:r>
          </w:p>
        </w:tc>
        <w:tc>
          <w:tcPr/>
          <w:p w14:paraId="0000004D">
            <w:pPr>
              <w:pStyle w:val="00000f"/>
              <w:jc w:val="left"/>
            </w:pPr>
            <w:r>
              <w:t>C B C</w:t>
            </w:r>
          </w:p>
        </w:tc>
      </w:tr>
      <w:tr>
        <w:trPr/>
        <w:tc>
          <w:tcPr/>
          <w:p w14:paraId="0000004E">
            <w:pPr>
              <w:pStyle w:val="00000f"/>
              <w:jc w:val="left"/>
            </w:pPr>
            <w:r>
              <w:t>10-12</w:t>
            </w:r>
          </w:p>
        </w:tc>
        <w:tc>
          <w:tcPr/>
          <w:p w14:paraId="0000004F">
            <w:pPr>
              <w:pStyle w:val="00000f"/>
              <w:jc w:val="left"/>
            </w:pPr>
            <w:r>
              <w:t>B A B</w:t>
            </w:r>
          </w:p>
        </w:tc>
        <w:tc>
          <w:tcPr/>
          <w:p w14:paraId="00000050">
            <w:pPr>
              <w:pStyle w:val="00000f"/>
              <w:jc w:val="left"/>
            </w:pPr>
            <w:r>
              <w:t>13-15</w:t>
            </w:r>
          </w:p>
        </w:tc>
        <w:tc>
          <w:tcPr/>
          <w:p w14:paraId="00000051">
            <w:pPr>
              <w:pStyle w:val="00000f"/>
              <w:jc w:val="left"/>
            </w:pPr>
            <w:r>
              <w:t>C B C</w:t>
            </w:r>
          </w:p>
        </w:tc>
        <w:tc>
          <w:tcPr/>
          <w:p w14:paraId="00000052">
            <w:pPr>
              <w:pStyle w:val="00000f"/>
              <w:jc w:val="left"/>
            </w:pPr>
            <w:r>
              <w:t>16-18</w:t>
            </w:r>
          </w:p>
        </w:tc>
        <w:tc>
          <w:tcPr/>
          <w:p w14:paraId="00000053">
            <w:pPr>
              <w:pStyle w:val="00000f"/>
              <w:jc w:val="left"/>
            </w:pPr>
            <w:r>
              <w:t>B A A</w:t>
            </w:r>
          </w:p>
        </w:tc>
      </w:tr>
      <w:tr>
        <w:trPr/>
        <w:tc>
          <w:tcPr/>
          <w:p w14:paraId="00000054">
            <w:pPr>
              <w:pStyle w:val="00000f"/>
              <w:jc w:val="left"/>
            </w:pPr>
            <w:r>
              <w:t>19-21</w:t>
            </w:r>
          </w:p>
        </w:tc>
        <w:tc>
          <w:tcPr/>
          <w:p w14:paraId="00000055">
            <w:pPr>
              <w:pStyle w:val="00000f"/>
              <w:jc w:val="left"/>
            </w:pPr>
            <w:r>
              <w:t>B B C</w:t>
            </w:r>
          </w:p>
        </w:tc>
        <w:tc>
          <w:tcPr/>
          <w:p w14:paraId="00000056">
            <w:pPr>
              <w:pStyle w:val="00000f"/>
              <w:jc w:val="left"/>
            </w:pPr>
            <w:r>
              <w:t>22-24</w:t>
            </w:r>
          </w:p>
        </w:tc>
        <w:tc>
          <w:tcPr/>
          <w:p w14:paraId="00000057">
            <w:pPr>
              <w:pStyle w:val="00000f"/>
              <w:jc w:val="left"/>
            </w:pPr>
            <w:r>
              <w:t>B B B</w:t>
            </w:r>
          </w:p>
        </w:tc>
        <w:tc>
          <w:tcPr/>
          <w:p w14:paraId="00000058">
            <w:pPr>
              <w:pStyle w:val="00000f"/>
              <w:jc w:val="left"/>
            </w:pPr>
            <w:r>
              <w:t>25-27</w:t>
            </w:r>
          </w:p>
        </w:tc>
        <w:tc>
          <w:tcPr/>
          <w:p w14:paraId="00000059">
            <w:pPr>
              <w:pStyle w:val="00000f"/>
              <w:jc w:val="left"/>
            </w:pPr>
            <w:r>
              <w:t>B B B</w:t>
            </w:r>
          </w:p>
        </w:tc>
      </w:tr>
      <w:tr>
        <w:trPr/>
        <w:tc>
          <w:tcPr/>
          <w:p w14:paraId="0000005A">
            <w:pPr>
              <w:pStyle w:val="00000f"/>
              <w:jc w:val="left"/>
            </w:pPr>
            <w:r>
              <w:t>28-30</w:t>
            </w:r>
          </w:p>
        </w:tc>
        <w:tc>
          <w:tcPr/>
          <w:p w14:paraId="0000005B">
            <w:pPr>
              <w:pStyle w:val="00000f"/>
              <w:jc w:val="left"/>
            </w:pPr>
            <w:r>
              <w:t>C C A</w:t>
            </w:r>
          </w:p>
        </w:tc>
        <w:tc>
          <w:tcPr/>
          <w:p w14:paraId="0000005C">
            <w:pPr>
              <w:pStyle w:val="00000f"/>
            </w:pPr>
            <w:r>
              <w:t>31-33</w:t>
            </w:r>
          </w:p>
        </w:tc>
        <w:tc>
          <w:tcPr/>
          <w:p w14:paraId="0000005D">
            <w:pPr>
              <w:pStyle w:val="00000f"/>
            </w:pPr>
            <w:r>
              <w:t>C C C</w:t>
            </w:r>
          </w:p>
        </w:tc>
        <w:tc>
          <w:tcPr/>
          <w:p w14:paraId="0000005E">
            <w:pPr>
              <w:pStyle w:val="00000f"/>
            </w:pPr>
            <w:r>
              <w:t>34</w:t>
            </w:r>
          </w:p>
        </w:tc>
        <w:tc>
          <w:tcPr/>
          <w:p w14:paraId="0000005F">
            <w:pPr>
              <w:pStyle w:val="00000f"/>
            </w:pPr>
            <w:r>
              <w:t>C</w:t>
            </w:r>
          </w:p>
        </w:tc>
      </w:tr>
    </w:tbl>
    <w:p w14:paraId="00000060">
      <w:pPr>
        <w:pStyle w:val="00001e"/>
      </w:pPr>
      <w:bookmarkEnd w:id="7"/>
      <w:bookmarkStart w:id="8" w:name="逐题答案与解析"/>
      <w:r>
        <w:rPr>
          <w:rFonts w:hint="eastAsia"/>
        </w:rPr>
        <w:t>逐题答案与解析</w:t>
      </w:r>
    </w:p>
    <w:p w14:paraId="00000061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。薇拉·鲁宾天文台配备了32亿像素的超级相机。</w:t>
      </w:r>
    </w:p>
    <w:p w14:paraId="00000062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C</w:t>
      </w:r>
      <w:r>
        <w:rPr>
          <w:rFonts w:hint="eastAsia"/>
        </w:rPr>
        <w:t>。它在11小时测试中发现了2104颗新小行星。</w:t>
      </w:r>
    </w:p>
    <w:p w14:paraId="00000063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A</w:t>
      </w:r>
      <w:r>
        <w:rPr>
          <w:rFonts w:hint="eastAsia"/>
        </w:rPr>
        <w:t>。欧几里得望远镜7天内拍摄到了2600万个星系。</w:t>
      </w:r>
    </w:p>
    <w:p w14:paraId="00000064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。它的主要任务是研究暗物质和暗能量。</w:t>
      </w:r>
    </w:p>
    <w:p w14:paraId="00000065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A</w:t>
      </w:r>
      <w:r>
        <w:rPr>
          <w:rFonts w:hint="eastAsia"/>
        </w:rPr>
        <w:t>。拉索首次发现微类星体可能是拍电子伏特粒子加速器源。</w:t>
      </w:r>
    </w:p>
    <w:p w14:paraId="00000066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。GW250114是由两个黑洞并合产生的。</w:t>
      </w:r>
    </w:p>
    <w:p w14:paraId="00000067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C</w:t>
      </w:r>
      <w:r>
        <w:rPr>
          <w:rFonts w:hint="eastAsia"/>
        </w:rPr>
        <w:t>。新黑洞表面积是原来两个黑洞表面积之和的1.67倍。</w:t>
      </w:r>
    </w:p>
    <w:p w14:paraId="00000068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。M87*黑洞的磁场偏振方向发生了翻转。</w:t>
      </w:r>
    </w:p>
    <w:p w14:paraId="00000069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C</w:t>
      </w:r>
      <w:r>
        <w:rPr>
          <w:rFonts w:hint="eastAsia"/>
        </w:rPr>
        <w:t>。帕克探测器直接穿越了太阳的日冕层。</w:t>
      </w:r>
    </w:p>
    <w:p w14:paraId="0000006A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。样本中发现了核糖、葡萄糖等糖类生命前体物质。</w:t>
      </w:r>
    </w:p>
    <w:p w14:paraId="0000006B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A</w:t>
      </w:r>
      <w:r>
        <w:rPr>
          <w:rFonts w:hint="eastAsia"/>
        </w:rPr>
        <w:t>。天问二号的目标是小行星2016HO3。</w:t>
      </w:r>
    </w:p>
    <w:p w14:paraId="0000006C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。嫦娥六号发现月背玄武岩主体形成年龄为28.23亿年。</w:t>
      </w:r>
    </w:p>
    <w:p w14:paraId="0000006D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C</w:t>
      </w:r>
      <w:r>
        <w:rPr>
          <w:rFonts w:hint="eastAsia"/>
        </w:rPr>
        <w:t>。嫦娥七号将前往月球南极，在永久阴影坑中寻找水冰线索（原计划2026年8月发射，因发射条件不满足推迟实施）。</w:t>
      </w:r>
    </w:p>
    <w:p w14:paraId="0000006E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。2026年8月12日将发生日全食，全食带经过格陵兰、冰岛和西班牙一带（我国不可见）。</w:t>
      </w:r>
    </w:p>
    <w:p w14:paraId="00000008">
      <w:pPr>
        <w:pStyle w:val="00000b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C</w:t>
      </w:r>
      <w:r>
        <w:rPr>
          <w:rFonts w:hint="eastAsia"/>
        </w:rPr>
        <w:t>。2026年8月5日，甘德一号01星记录下猎鹰9号火箭残骸撞击月球的过程。</w:t>
      </w:r>
    </w:p>
    <w:p w14:paraId="00000009">
      <w:pPr>
        <w:pStyle w:val="00000b"/>
        <w:numPr>
          <w:ilvl w:val="0"/>
          <w:numId w:val="3"/>
        </w:numPr>
        <w:spacing w:before="0" w:after="120" w:line="240" w:lineRule="auto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B。2026年10月23日18时15分，长征六号改运载火箭在太原卫星发射中心将遥感五十号03星送入预定轨道，这是长征系列运载火箭的第672次发射。</w:t>
      </w:r>
    </w:p>
    <w:p w14:paraId="0000000A">
      <w:pPr>
        <w:pStyle w:val="00000b"/>
        <w:numPr>
          <w:ilvl w:val="0"/>
          <w:numId w:val="3"/>
        </w:numPr>
        <w:spacing w:before="0" w:after="120" w:line="240" w:lineRule="auto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A。遥感五十号03星由航天科技集团八院抓总研制，主要用于国土普查、农作物估产和防灾减灾等领域。</w:t>
      </w:r>
    </w:p>
    <w:p w14:paraId="0000000B">
      <w:pPr>
        <w:pStyle w:val="00000b"/>
        <w:numPr>
          <w:ilvl w:val="0"/>
          <w:numId w:val="3"/>
        </w:numPr>
        <w:spacing w:before="0" w:after="120" w:line="240" w:lineRule="auto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A。长六改是新一代固液捆绑中型火箭：芯级使用液体燃料，两侧捆绑固体助推器，700公里太阳同步轨道运载能力不小于4.5吨。</w:t>
      </w:r>
    </w:p>
    <w:p w14:paraId="0000000C">
      <w:pPr>
        <w:pStyle w:val="00000b"/>
        <w:numPr>
          <w:ilvl w:val="0"/>
          <w:numId w:val="3"/>
        </w:numPr>
        <w:spacing w:before="0" w:after="120" w:line="240" w:lineRule="auto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B。傍晚发射时，火箭尾气在高空凝结成冰晶云迹，被低角度阳光照亮，地面便看到“夜光水母”，这属于暮光效应。</w:t>
      </w:r>
    </w:p>
    <w:p w14:paraId="0000006F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。地球是太阳系中的一颗行星。</w:t>
      </w:r>
    </w:p>
    <w:p w14:paraId="00000070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C</w:t>
      </w:r>
      <w:r>
        <w:rPr>
          <w:rFonts w:hint="eastAsia"/>
        </w:rPr>
        <w:t>。木星是太阳系中体积最大的行星。</w:t>
      </w:r>
    </w:p>
    <w:p w14:paraId="00000071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。太阳是一颗能够自己发光发热的恒星。</w:t>
      </w:r>
    </w:p>
    <w:p w14:paraId="00000072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。我们所在的星系是银河系。</w:t>
      </w:r>
    </w:p>
    <w:p w14:paraId="00000073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。月球本身不发光，我们看到的月光是它反射的太阳光。</w:t>
      </w:r>
    </w:p>
    <w:p w14:paraId="00000074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。地球围绕太阳公转一周大约需要365天。</w:t>
      </w:r>
    </w:p>
    <w:p w14:paraId="00000075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。夜空中闪烁的星星绝大多数是遥远的恒星。</w:t>
      </w:r>
    </w:p>
    <w:p w14:paraId="00000076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B</w:t>
      </w:r>
      <w:r>
        <w:rPr>
          <w:rFonts w:hint="eastAsia"/>
        </w:rPr>
        <w:t>。彗星在靠近太阳时会拖着长长的“尾巴”。</w:t>
      </w:r>
    </w:p>
    <w:p w14:paraId="00000077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C</w:t>
      </w:r>
      <w:r>
        <w:rPr>
          <w:rFonts w:hint="eastAsia"/>
        </w:rPr>
        <w:t>。水星是距离太阳最近的行星。</w:t>
      </w:r>
    </w:p>
    <w:p w14:paraId="00000078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C</w:t>
      </w:r>
      <w:r>
        <w:rPr>
          <w:rFonts w:hint="eastAsia"/>
        </w:rPr>
        <w:t>。光年是天文学中用来衡量距离的单位。</w:t>
      </w:r>
    </w:p>
    <w:p w14:paraId="00000079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A</w:t>
      </w:r>
      <w:r>
        <w:rPr>
          <w:rFonts w:hint="eastAsia"/>
        </w:rPr>
        <w:t>。2026年8月12日晚正值英仙座流星雨极大期，当天为新月，没有月光干扰。</w:t>
      </w:r>
    </w:p>
    <w:p w14:paraId="0000007A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C</w:t>
      </w:r>
      <w:r>
        <w:rPr>
          <w:rFonts w:hint="eastAsia"/>
        </w:rPr>
        <w:t>。嫦娥七号重点在月球南极的永久阴影坑中探测水冰。</w:t>
      </w:r>
    </w:p>
    <w:p w14:paraId="0000007B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C</w:t>
      </w:r>
      <w:r>
        <w:rPr>
          <w:rFonts w:hint="eastAsia"/>
        </w:rPr>
        <w:t>。超新星是恒星死亡时发生的剧烈爆炸。</w:t>
      </w:r>
    </w:p>
    <w:p w14:paraId="0000007C">
      <w:pPr>
        <w:pStyle w:val="00000f"/>
        <w:numPr>
          <w:ilvl w:val="0"/>
          <w:numId w:val="3"/>
        </w:numPr>
        <w:spacing w:before="0" w:after="120" w:line="240" w:lineRule="auto"/>
      </w:pPr>
      <w:r>
        <w:rPr>
          <w:b w:val="1"/>
          <w:bCs w:val="1"/>
        </w:rPr>
        <w:t>C</w:t>
      </w:r>
      <w:r>
        <w:rPr>
          <w:rFonts w:hint="eastAsia"/>
        </w:rPr>
        <w:t>。温度从30万摄氏度飙升至120万摄氏度。</w:t>
      </w:r>
    </w:p>
    <w:p w14:paraId="00000001">
      <w:pPr>
        <w:pStyle w:val="00000b"/>
        <w:numPr>
          <w:ilvl w:val="0"/>
          <w:numId w:val="3"/>
        </w:numPr>
        <w:spacing w:before="0" w:after="120" w:line="240" w:lineRule="auto"/>
      </w:pPr>
      <w:r>
        <w:rPr>
          <w:rFonts w:hint="eastAsia"/>
        </w:rPr>
        <w:t>C。3I/ATLAS以超60km/s的速度飞越太阳系。</w:t>
      </w:r>
    </w:p>
    <w:p w14:paraId="00000002">
      <w:pPr>
        <w:pStyle w:val="00001c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</w:rPr>
      </w:pPr>
      <w:r>
        <w:rPr>
          <w:rFonts w:hint="eastAsia" w:asciiTheme="majorHAnsi" w:hAnsiTheme="majorHAnsi" w:eastAsiaTheme="majorEastAsia" w:cstheme="majorBidi"/>
          <w:color w:val="0F4761" w:themeColor="accent1" w:themeShade="BF"/>
          <w:sz w:val="32"/>
          <w:szCs w:val="32"/>
        </w:rPr>
        <w:t>本次核对说明（2026年10月）</w:t>
      </w:r>
    </w:p>
    <w:p w14:paraId="00000003">
      <w:pPr>
        <w:pStyle w:val="00000b"/>
        <w:spacing w:before="0" w:after="60" w:line="240" w:lineRule="auto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1. 答案有3处字母错误，均已按选项内容更正：第2题由A改为C（2104颗在C项，A项是“100颗”，解析同步改为C）、第5题由B改为A（拍电子伏特粒子在A项）、第27题由C改为B（彗星在B项）。第5、27题解析原本正确，未改；速查表已按更正结果重排。</w:t>
      </w:r>
    </w:p>
    <w:p w14:paraId="00000004">
      <w:pPr>
        <w:pStyle w:val="00000b"/>
        <w:spacing w:before="0" w:after="60" w:line="240" w:lineRule="auto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2. 第15题题干年份有误：甘德一号01星于2026年7月24日发射，2026年8月5日记录下猎鹰9号火箭残骸撞击月球，题干已由“2025年7月”改为“2026年7月”。</w:t>
      </w:r>
    </w:p>
    <w:p w14:paraId="00000005">
      <w:pPr>
        <w:pStyle w:val="00000b"/>
        <w:spacing w:before="0" w:after="60" w:line="240" w:lineRule="auto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3. 第13、31题原写“计划2026年8月下旬发射”。嫦娥七号原定2026年8月发射，2026年8月23日国家航天局宣布任务不满足发射条件、推迟到下一窗口实施，故改为“原计划2026年8月发射、后因发射条件不满足而推迟实施”，第31题“计划采用”改为“将采用”。</w:t>
      </w:r>
    </w:p>
    <w:p w14:paraId="00000006">
      <w:pPr>
        <w:pStyle w:val="00000b"/>
        <w:spacing w:before="0" w:after="60" w:line="240" w:lineRule="auto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4. 原有30题中其余27题答案核对无误。第7题1.67倍、第12题28.23亿年、第33题30万→120万℃、第34题约60千米/秒等关键数据，均与2025年公开发表的研究成果一致。</w:t>
      </w:r>
    </w:p>
    <w:p w14:paraId="00000012">
      <w:pPr>
        <w:pStyle w:val="00000b"/>
        <w:spacing w:before="0" w:after="60" w:line="240" w:lineRule="auto"/>
      </w:pPr>
      <w:r>
        <w:rPr>
          <w:rFonts w:hint="eastAsia" w:ascii="SimSun" w:hAnsi="SimSun" w:eastAsia="SimSun"/>
          <w:sz w:val="24"/>
          <w:szCs w:val="24"/>
        </w:rPr>
        <w:t>5. 第14、30题解析补充了全食带经过地区和月相信息，便于学生理解题意。</w:t>
      </w:r>
    </w:p>
    <w:p w14:paraId="00000013">
      <w:pPr>
        <w:pStyle w:val="00000b"/>
        <w:spacing w:before="0" w:after="60" w:line="240" w:lineRule="auto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6. 新增第16～19题（2026年10月23日长征六号改发射遥感五十号03星及当晚的“夜光水母”火箭云）。原第16～30题顺延为第20～34题，卷首说明（34题、满分68分）、答案表与解析编号已同步调整。</w:t>
      </w:r>
    </w:p>
    <w:p w14:paraId="00000007">
      <w:pPr>
        <w:pStyle w:val="00000b"/>
        <w:rPr>
          <w:rFonts w:ascii="SimSun" w:hAnsi="SimSun" w:eastAsia="SimSun"/>
          <w:sz w:val="24"/>
          <w:szCs w:val="24"/>
        </w:rPr>
      </w:pPr>
    </w:p>
    <w:p w14:paraId="0000007D">
      <w:pPr>
        <w:pStyle w:val="00000f"/>
        <w:ind w:left="360"/>
      </w:pPr>
    </w:p>
    <w:sectPr>
      <w:footnotePr>
        <w:numRestart w:val="eachSect"/>
      </w:footnotePr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 w:characterSet="ISO-8859-1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 w:characterSet="ISO-8859-1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 w:characterSet="ISO-8859-1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 w:characterSet="ISO-8859-1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 w:characterSet="ISO-8859-1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 w:characterSet="ISO-8859-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="http://schemas.openxmlformats.org/wordprocessingml/2006/main" xmlns:w14="http://schemas.microsoft.com/office/word/2010/wordml" xmlns:mc="http://schemas.openxmlformats.org/markup-compatibility/2006" mc:Ignorable="w14">
  <w:footnote w:type="separator" w:id="-1">
    <w:p w14:paraId="0000007E">
      <w:r>
        <w:separator/>
      </w:r>
    </w:p>
  </w:footnote>
  <w:footnote w:type="continuationSeparator" w:id="0">
    <w:p w14:paraId="0000007F"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0A99411"/>
    <w:multiLevelType w:val="multilevel"/>
    <w:lvl w:ilvl="2">
      <w:start w:val="1"/>
      <w:numFmt w:val="decimal"/>
      <w:lvlText w:val="%3."/>
      <w:lvlJc w:val="left"/>
      <w:pPr>
        <w:ind w:left="216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</w:abstractNum>
  <w:num w:numId="2">
    <w:abstractNumId w:val="0"/>
    <w:lvlOverride w:ilvl="8">
      <w:startOverride w:val="1"/>
    </w:lvlOverride>
    <w:lvlOverride w:ilvl="1">
      <w:startOverride w:val="1"/>
    </w:lvlOverride>
    <w:lvlOverride w:ilvl="7">
      <w:startOverride w:val="1"/>
    </w:lvlOverride>
    <w:lvlOverride w:ilvl="5">
      <w:startOverride w:val="1"/>
    </w:lvlOverride>
    <w:lvlOverride w:ilvl="6">
      <w:startOverride w:val="1"/>
    </w:lvlOverride>
    <w:lvlOverride w:ilvl="4">
      <w:startOverride w:val="1"/>
    </w:lvlOverride>
    <w:lvlOverride w:ilvl="2">
      <w:startOverride w:val="1"/>
    </w:lvlOverride>
    <w:lvlOverride w:ilvl="3">
      <w:startOverride w:val="1"/>
    </w:lvlOverride>
    <w:lvlOverride w:ilvl="0">
      <w:startOverride w:val="1"/>
    </w:lvlOverride>
  </w:num>
  <w:num w:numId="3">
    <w:abstractNumId w:val="0"/>
    <w:lvlOverride w:ilvl="2">
      <w:startOverride w:val="1"/>
    </w:lvlOverride>
    <w:lvlOverride w:ilvl="8">
      <w:startOverride w:val="1"/>
    </w:lvlOverride>
    <w:lvlOverride w:ilvl="7">
      <w:startOverride w:val="1"/>
    </w:lvlOverride>
    <w:lvlOverride w:ilvl="6">
      <w:startOverride w:val="1"/>
    </w:lvlOverride>
    <w:lvlOverride w:ilvl="0">
      <w:startOverride w:val="1"/>
    </w:lvlOverride>
    <w:lvlOverride w:ilvl="4">
      <w:startOverride w:val="1"/>
    </w:lvlOverride>
    <w:lvlOverride w:ilvl="5">
      <w:startOverride w:val="1"/>
    </w:lvlOverride>
    <w:lvlOverride w:ilvl="1">
      <w:startOverride w:val="1"/>
    </w:lvlOverride>
    <w:lvlOverride w:ilvl="3">
      <w:startOverride w:val="1"/>
    </w:lvlOverride>
  </w:num>
  <w:num w:numId="1">
    <w:abstractNumId w:val="0"/>
    <w:lvlOverride w:ilvl="7">
      <w:startOverride w:val="1"/>
    </w:lvlOverride>
    <w:lvlOverride w:ilvl="5">
      <w:startOverride w:val="1"/>
    </w:lvlOverride>
    <w:lvlOverride w:ilvl="4">
      <w:startOverride w:val="1"/>
    </w:lvlOverride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6">
      <w:startOverride w:val="1"/>
    </w:lvlOverride>
    <w:lvlOverride w:ilvl="8">
      <w:startOverride w:val="1"/>
    </w:lvlOverride>
  </w:num>
</w:numbering>
</file>

<file path=word/settings.xml><?xml version="1.0" encoding="utf-8"?>
<w:settings xmlns:w="http://schemas.openxmlformats.org/wordprocessingml/2006/main">
  <w:zoom w:percent="100"/>
  <w:embedSystemFonts w:val="1"/>
  <w:proofState w:spelling="clean" w:grammar="clean"/>
  <w:stylePaneFormatFilter/>
  <w:doNotTrackMoves w:val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 w:val="1"/>
  <w:rsids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character" w:styleId="000029" w:customStyle="1">
    <w:name w:val="Heading 8 Char"/>
    <w:basedOn w:val="000012"/>
    <w:link w:val="000028"/>
    <w:uiPriority w:val="9"/>
    <w:semiHidden w:val="1"/>
    <w:rsid w:val="00A10FD9"/>
    <w:rPr>
      <w:rFonts w:eastAsiaTheme="majorEastAsia" w:cstheme="majorBidi"/>
      <w:i w:val="1"/>
      <w:iCs w:val="1"/>
      <w:color w:val="272727" w:themeColor="text1" w:themeTint="D8"/>
    </w:rPr>
  </w:style>
  <w:style w:type="character" w:styleId="000042" w:customStyle="1">
    <w:name w:val="FloatTok"/>
    <w:basedOn w:val="000038"/>
    <w:rPr>
      <w:color w:val="40a070"/>
    </w:rPr>
  </w:style>
  <w:style w:type="paragraph" w:styleId="000013">
    <w:name w:val="Subtitle"/>
    <w:basedOn w:val="000010"/>
    <w:next w:val="00000c"/>
    <w:link w:val="000014"/>
    <w:uiPriority w:val="11"/>
    <w:qFormat w:val="1"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paragraph" w:styleId="000018" w:customStyle="1">
    <w:name w:val="Abstract"/>
    <w:basedOn w:val="00000b"/>
    <w:next w:val="00000c"/>
    <w:qFormat w:val="1"/>
    <w:pPr>
      <w:keepNext w:val="1"/>
      <w:keepLines w:val="1"/>
      <w:spacing w:before="100" w:after="300"/>
    </w:pPr>
    <w:rPr>
      <w:sz w:val="20"/>
      <w:szCs w:val="20"/>
    </w:rPr>
  </w:style>
  <w:style w:type="character" w:styleId="000039" w:customStyle="1">
    <w:name w:val="Section Number"/>
    <w:basedOn w:val="00000d"/>
  </w:style>
  <w:style w:type="paragraph" w:styleId="000028">
    <w:name w:val="heading 8"/>
    <w:basedOn w:val="00000b"/>
    <w:next w:val="00000c"/>
    <w:link w:val="000029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7"/>
    </w:pPr>
    <w:rPr>
      <w:rFonts w:eastAsiaTheme="majorEastAsia" w:cstheme="majorBidi"/>
      <w:i w:val="1"/>
      <w:iCs w:val="1"/>
      <w:color w:val="272727" w:themeColor="text1" w:themeTint="D8"/>
    </w:rPr>
  </w:style>
  <w:style w:type="paragraph" w:styleId="00002a">
    <w:name w:val="heading 9"/>
    <w:basedOn w:val="00000b"/>
    <w:next w:val="00000c"/>
    <w:link w:val="00002b"/>
    <w:uiPriority w:val="9"/>
    <w:semiHidden w:val="1"/>
    <w:unhideWhenUsed w:val="1"/>
    <w:qFormat w:val="1"/>
    <w:rsid w:val="00A10FD9"/>
    <w:pPr>
      <w:keepNext w:val="1"/>
      <w:keepLines w:val="1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000045" w:customStyle="1">
    <w:name w:val="SpecialCharTok"/>
    <w:basedOn w:val="000038"/>
    <w:rPr>
      <w:color w:val="4070a0"/>
    </w:rPr>
  </w:style>
  <w:style w:type="character" w:styleId="000049" w:customStyle="1">
    <w:name w:val="ImportTok"/>
    <w:basedOn w:val="000038"/>
    <w:rPr>
      <w:b w:val="1"/>
      <w:color w:val="008000"/>
    </w:rPr>
  </w:style>
  <w:style w:type="table" w:styleId="00002f" w:default="1">
    <w:name w:val="Table"/>
    <w:basedOn w:val="000030"/>
    <w:semiHidden w:val="1"/>
    <w:unhideWhenUsed w:val="1"/>
    <w:qFormat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character" w:styleId="000027" w:customStyle="1">
    <w:name w:val="Heading 7 Char"/>
    <w:basedOn w:val="000012"/>
    <w:link w:val="000026"/>
    <w:uiPriority w:val="9"/>
    <w:semiHidden w:val="1"/>
    <w:rsid w:val="00A10FD9"/>
    <w:rPr>
      <w:rFonts w:eastAsiaTheme="majorEastAsia" w:cstheme="majorBidi"/>
      <w:color w:val="595959" w:themeColor="text1" w:themeTint="A6"/>
    </w:rPr>
  </w:style>
  <w:style w:type="paragraph" w:styleId="000016">
    <w:name w:val="Date"/>
    <w:basedOn w:val="000010"/>
    <w:next w:val="00000c"/>
    <w:qFormat w:val="1"/>
    <w:pPr>
      <w:keepNext w:val="1"/>
      <w:keepLines w:val="1"/>
    </w:pPr>
    <w:rPr>
      <w:sz w:val="24"/>
      <w:szCs w:val="24"/>
    </w:rPr>
  </w:style>
  <w:style w:type="character" w:styleId="000021" w:customStyle="1">
    <w:name w:val="Heading 4 Char"/>
    <w:basedOn w:val="000012"/>
    <w:link w:val="000020"/>
    <w:uiPriority w:val="9"/>
    <w:semiHidden w:val="1"/>
    <w:rsid w:val="00A10FD9"/>
    <w:rPr>
      <w:rFonts w:eastAsiaTheme="majorEastAsia" w:cstheme="majorBidi"/>
      <w:i w:val="1"/>
      <w:iCs w:val="1"/>
      <w:color w:val="0F4761" w:themeColor="accent1" w:themeShade="BF"/>
    </w:rPr>
  </w:style>
  <w:style w:type="character" w:styleId="000025" w:customStyle="1">
    <w:name w:val="Heading 6 Char"/>
    <w:basedOn w:val="000012"/>
    <w:link w:val="000024"/>
    <w:uiPriority w:val="9"/>
    <w:semiHidden w:val="1"/>
    <w:rsid w:val="00A10FD9"/>
    <w:rPr>
      <w:rFonts w:eastAsiaTheme="majorEastAsia" w:cstheme="majorBidi"/>
      <w:i w:val="1"/>
      <w:iCs w:val="1"/>
      <w:color w:val="595959" w:themeColor="text1" w:themeTint="A6"/>
    </w:rPr>
  </w:style>
  <w:style w:type="character" w:styleId="000050" w:customStyle="1">
    <w:name w:val="VariableTok"/>
    <w:basedOn w:val="000038"/>
    <w:rPr>
      <w:color w:val="19177c"/>
    </w:rPr>
  </w:style>
  <w:style w:type="character" w:styleId="000023" w:customStyle="1">
    <w:name w:val="Heading 5 Char"/>
    <w:basedOn w:val="000012"/>
    <w:link w:val="000022"/>
    <w:uiPriority w:val="9"/>
    <w:semiHidden w:val="1"/>
    <w:rsid w:val="00A10FD9"/>
    <w:rPr>
      <w:rFonts w:eastAsiaTheme="majorEastAsia" w:cstheme="majorBidi"/>
      <w:color w:val="0F4761" w:themeColor="accent1" w:themeShade="BF"/>
    </w:rPr>
  </w:style>
  <w:style w:type="character" w:styleId="000056" w:customStyle="1">
    <w:name w:val="AttributeTok"/>
    <w:basedOn w:val="000038"/>
    <w:rPr>
      <w:color w:val="7d9029"/>
    </w:rPr>
  </w:style>
  <w:style w:type="paragraph" w:styleId="000015" w:customStyle="1">
    <w:name w:val="Author"/>
    <w:basedOn w:val="000010"/>
    <w:next w:val="00000c"/>
    <w:qFormat w:val="1"/>
    <w:pPr>
      <w:keepNext w:val="1"/>
      <w:keepLines w:val="1"/>
    </w:pPr>
    <w:rPr>
      <w:sz w:val="24"/>
      <w:szCs w:val="24"/>
    </w:rPr>
  </w:style>
  <w:style w:type="character" w:styleId="000046" w:customStyle="1">
    <w:name w:val="StringTok"/>
    <w:basedOn w:val="000038"/>
    <w:rPr>
      <w:color w:val="4070a0"/>
    </w:rPr>
  </w:style>
  <w:style w:type="paragraph" w:styleId="000019">
    <w:name w:val="Bibliography"/>
    <w:basedOn w:val="00000b"/>
    <w:next w:val="000019"/>
    <w:qFormat w:val="1"/>
    <w:pPr/>
    <w:rPr/>
  </w:style>
  <w:style w:type="character" w:styleId="000014" w:customStyle="1">
    <w:name w:val="Subtitle Char"/>
    <w:basedOn w:val="000012"/>
    <w:link w:val="000013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000010">
    <w:name w:val="Title"/>
    <w:basedOn w:val="00000b"/>
    <w:next w:val="00000c"/>
    <w:link w:val="000011"/>
    <w:uiPriority w:val="10"/>
    <w:qFormat w:val="1"/>
    <w:rsid w:val="00A10FD9"/>
    <w:pPr>
      <w:spacing w:after="80" w:line="240" w:lineRule="auto"/>
      <w:contextualSpacing w:val="1"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000033">
    <w:name w:val="Caption"/>
    <w:basedOn w:val="00000b"/>
    <w:link w:val="00000d"/>
    <w:pPr>
      <w:spacing w:before="0" w:after="120"/>
    </w:pPr>
    <w:rPr>
      <w:i w:val="1"/>
    </w:rPr>
  </w:style>
  <w:style w:type="paragraph" w:styleId="000024">
    <w:name w:val="heading 6"/>
    <w:basedOn w:val="00000b"/>
    <w:next w:val="00000c"/>
    <w:link w:val="000025"/>
    <w:uiPriority w:val="9"/>
    <w:semiHidden w:val="1"/>
    <w:unhideWhenUsed w:val="1"/>
    <w:qFormat w:val="1"/>
    <w:rsid w:val="00A10FD9"/>
    <w:pPr>
      <w:keepNext w:val="1"/>
      <w:keepLines w:val="1"/>
      <w:spacing w:before="40" w:after="0"/>
      <w:outlineLvl w:val="5"/>
    </w:pPr>
    <w:rPr>
      <w:rFonts w:eastAsiaTheme="majorEastAsia" w:cstheme="majorBidi"/>
      <w:i w:val="1"/>
      <w:iCs w:val="1"/>
      <w:color w:val="595959" w:themeColor="text1" w:themeTint="A6"/>
    </w:rPr>
  </w:style>
  <w:style w:type="paragraph" w:styleId="000020">
    <w:name w:val="heading 4"/>
    <w:basedOn w:val="00000b"/>
    <w:next w:val="00000c"/>
    <w:link w:val="000021"/>
    <w:uiPriority w:val="9"/>
    <w:semiHidden w:val="1"/>
    <w:unhideWhenUsed w:val="1"/>
    <w:qFormat w:val="1"/>
    <w:rsid w:val="00A10FD9"/>
    <w:pPr>
      <w:keepNext w:val="1"/>
      <w:keepLines w:val="1"/>
      <w:spacing w:before="80" w:after="40"/>
      <w:outlineLvl w:val="3"/>
    </w:pPr>
    <w:rPr>
      <w:rFonts w:eastAsiaTheme="majorEastAsia" w:cstheme="majorBidi"/>
      <w:i w:val="1"/>
      <w:iCs w:val="1"/>
      <w:color w:val="0F4761" w:themeColor="accent1" w:themeShade="BF"/>
    </w:rPr>
  </w:style>
  <w:style w:type="character" w:styleId="000055" w:customStyle="1">
    <w:name w:val="PreprocessorTok"/>
    <w:basedOn w:val="000038"/>
    <w:rPr>
      <w:color w:val="bc7a00"/>
    </w:rPr>
  </w:style>
  <w:style w:type="character" w:styleId="000051" w:customStyle="1">
    <w:name w:val="ControlFlowTok"/>
    <w:basedOn w:val="000038"/>
    <w:rPr>
      <w:b w:val="1"/>
      <w:color w:val="007020"/>
    </w:rPr>
  </w:style>
  <w:style w:type="character" w:styleId="000058" w:customStyle="1">
    <w:name w:val="InformationTok"/>
    <w:basedOn w:val="000038"/>
    <w:rPr>
      <w:b w:val="1"/>
      <w:i w:val="1"/>
      <w:color w:val="60a0b0"/>
    </w:rPr>
  </w:style>
  <w:style w:type="character" w:styleId="000054" w:customStyle="1">
    <w:name w:val="ExtensionTok"/>
    <w:basedOn w:val="000038"/>
    <w:rPr/>
  </w:style>
  <w:style w:type="character" w:styleId="00002b" w:customStyle="1">
    <w:name w:val="Heading 9 Char"/>
    <w:basedOn w:val="000012"/>
    <w:link w:val="00002a"/>
    <w:uiPriority w:val="9"/>
    <w:semiHidden w:val="1"/>
    <w:rsid w:val="00A10FD9"/>
    <w:rPr>
      <w:rFonts w:eastAsiaTheme="majorEastAsia" w:cstheme="majorBidi"/>
      <w:color w:val="272727" w:themeColor="text1" w:themeTint="D8"/>
    </w:rPr>
  </w:style>
  <w:style w:type="paragraph" w:styleId="00001c">
    <w:name w:val="heading 2"/>
    <w:basedOn w:val="00000b"/>
    <w:next w:val="00000c"/>
    <w:link w:val="00001d"/>
    <w:uiPriority w:val="9"/>
    <w:semiHidden w:val="1"/>
    <w:unhideWhenUsed w:val="1"/>
    <w:qFormat w:val="1"/>
    <w:rsid w:val="00A10FD9"/>
    <w:pPr>
      <w:keepNext w:val="1"/>
      <w:keepLines w:val="1"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00003a">
    <w:name w:val="Footnote Reference"/>
    <w:basedOn w:val="00000d"/>
    <w:rPr>
      <w:vertAlign w:val="superscript"/>
    </w:rPr>
  </w:style>
  <w:style w:type="character" w:styleId="000012" w:default="1">
    <w:name w:val="Default Paragraph Font"/>
    <w:semiHidden w:val="1"/>
    <w:unhideWhenUsed w:val="1"/>
  </w:style>
  <w:style w:type="character" w:styleId="000038" w:customStyle="1">
    <w:name w:val="Verbatim Char"/>
    <w:basedOn w:val="00000d"/>
    <w:rPr>
      <w:rFonts w:ascii="Consolas" w:hAnsi="Consolas"/>
      <w:sz w:val="22"/>
    </w:rPr>
  </w:style>
  <w:style w:type="paragraph" w:styleId="000034" w:customStyle="1">
    <w:name w:val="Table Caption"/>
    <w:basedOn w:val="000033"/>
    <w:pPr>
      <w:keepNext w:val="1"/>
    </w:pPr>
  </w:style>
  <w:style w:type="character" w:styleId="00004d" w:customStyle="1">
    <w:name w:val="CommentVarTok"/>
    <w:basedOn w:val="000038"/>
    <w:rPr>
      <w:b w:val="1"/>
      <w:i w:val="1"/>
      <w:color w:val="60a0b0"/>
    </w:rPr>
  </w:style>
  <w:style w:type="character" w:styleId="000011" w:customStyle="1">
    <w:name w:val="Title Char"/>
    <w:basedOn w:val="000012"/>
    <w:link w:val="000010"/>
    <w:uiPriority w:val="10"/>
    <w:rsid w:val="00A10FD9"/>
    <w:rPr>
      <w:rFonts w:asciiTheme="majorHAnsi" w:hAnsiTheme="majorHAnsi" w:eastAsiaTheme="majorEastAsia" w:cstheme="majorBidi"/>
      <w:sz w:val="56"/>
      <w:szCs w:val="56"/>
    </w:rPr>
  </w:style>
  <w:style w:type="character" w:styleId="000053" w:customStyle="1">
    <w:name w:val="BuiltInTok"/>
    <w:basedOn w:val="000038"/>
    <w:rPr>
      <w:color w:val="008000"/>
    </w:rPr>
  </w:style>
  <w:style w:type="character" w:styleId="000057" w:customStyle="1">
    <w:name w:val="RegionMarkerTok"/>
    <w:basedOn w:val="000038"/>
    <w:rPr/>
  </w:style>
  <w:style w:type="paragraph" w:styleId="00000b" w:default="1">
    <w:name w:val="Normal"/>
    <w:qFormat w:val="1"/>
  </w:style>
  <w:style w:type="character" w:styleId="00005b" w:customStyle="1">
    <w:name w:val="ErrorTok"/>
    <w:basedOn w:val="000038"/>
    <w:rPr>
      <w:b w:val="1"/>
      <w:color w:val="ff0000"/>
    </w:rPr>
  </w:style>
  <w:style w:type="character" w:styleId="000059" w:customStyle="1">
    <w:name w:val="WarningTok"/>
    <w:basedOn w:val="000038"/>
    <w:rPr>
      <w:b w:val="1"/>
      <w:i w:val="1"/>
      <w:color w:val="60a0b0"/>
    </w:rPr>
  </w:style>
  <w:style w:type="paragraph" w:styleId="00000c">
    <w:name w:val="Body Text"/>
    <w:basedOn w:val="00000b"/>
    <w:link w:val="00000d"/>
    <w:qFormat w:val="1"/>
    <w:pPr>
      <w:spacing w:before="180" w:after="180"/>
    </w:pPr>
  </w:style>
  <w:style w:type="paragraph" w:styleId="000037" w:customStyle="1">
    <w:name w:val="Captioned Figure"/>
    <w:basedOn w:val="000036"/>
    <w:pPr>
      <w:keepNext w:val="1"/>
    </w:pPr>
  </w:style>
  <w:style w:type="character" w:styleId="000043" w:customStyle="1">
    <w:name w:val="ConstantTok"/>
    <w:basedOn w:val="000038"/>
    <w:rPr>
      <w:color w:val="880000"/>
    </w:rPr>
  </w:style>
  <w:style w:type="character" w:styleId="00003e" w:customStyle="1">
    <w:name w:val="KeywordTok"/>
    <w:basedOn w:val="000038"/>
    <w:rPr>
      <w:b w:val="1"/>
      <w:color w:val="007020"/>
    </w:rPr>
  </w:style>
  <w:style w:type="character" w:styleId="00001d" w:customStyle="1">
    <w:name w:val="Heading 2 Char"/>
    <w:basedOn w:val="000012"/>
    <w:link w:val="00001c"/>
    <w:uiPriority w:val="9"/>
    <w:semiHidden w:val="1"/>
    <w:rsid w:val="00A10F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00000d" w:customStyle="1">
    <w:name w:val="Body Text Char"/>
    <w:basedOn w:val="000012"/>
    <w:link w:val="00000c"/>
  </w:style>
  <w:style w:type="paragraph" w:styleId="00002d">
    <w:name w:val="Footnote Text"/>
    <w:basedOn w:val="00000b"/>
    <w:next w:val="00002d"/>
    <w:uiPriority w:val="9"/>
    <w:unhideWhenUsed w:val="1"/>
    <w:qFormat w:val="1"/>
  </w:style>
  <w:style w:type="character" w:styleId="00005a" w:customStyle="1">
    <w:name w:val="AlertTok"/>
    <w:basedOn w:val="000038"/>
    <w:rPr>
      <w:b w:val="1"/>
      <w:color w:val="ff0000"/>
    </w:rPr>
  </w:style>
  <w:style w:type="character" w:styleId="00001b" w:customStyle="1">
    <w:name w:val="Heading 1 Char"/>
    <w:basedOn w:val="000012"/>
    <w:link w:val="00001a"/>
    <w:uiPriority w:val="9"/>
    <w:rsid w:val="00A10F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00001f" w:customStyle="1">
    <w:name w:val="Heading 3 Char"/>
    <w:basedOn w:val="000012"/>
    <w:link w:val="00001e"/>
    <w:uiPriority w:val="9"/>
    <w:semiHidden w:val="1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000047" w:customStyle="1">
    <w:name w:val="VerbatimStringTok"/>
    <w:basedOn w:val="000038"/>
    <w:rPr>
      <w:color w:val="4070a0"/>
    </w:rPr>
  </w:style>
  <w:style w:type="paragraph" w:styleId="000032" w:customStyle="1">
    <w:name w:val="Definition"/>
    <w:basedOn w:val="00000b"/>
  </w:style>
  <w:style w:type="paragraph" w:styleId="00002c">
    <w:name w:val="Block Text"/>
    <w:basedOn w:val="00000c"/>
    <w:next w:val="00000c"/>
    <w:uiPriority w:val="9"/>
    <w:unhideWhenUsed w:val="1"/>
    <w:qFormat w:val="1"/>
    <w:pPr>
      <w:spacing w:before="100" w:after="100"/>
      <w:ind w:left="480" w:right="480" w:firstLine="0"/>
    </w:pPr>
  </w:style>
  <w:style w:type="character" w:styleId="00005c" w:customStyle="1">
    <w:name w:val="NormalTok"/>
    <w:basedOn w:val="000038"/>
    <w:rPr/>
  </w:style>
  <w:style w:type="character" w:styleId="00004a" w:customStyle="1">
    <w:name w:val="CommentTok"/>
    <w:basedOn w:val="000038"/>
    <w:rPr>
      <w:i w:val="1"/>
      <w:color w:val="60a0b0"/>
    </w:rPr>
  </w:style>
  <w:style w:type="character" w:styleId="00004e" w:customStyle="1">
    <w:name w:val="OtherTok"/>
    <w:basedOn w:val="000038"/>
    <w:rPr>
      <w:color w:val="007020"/>
    </w:rPr>
  </w:style>
  <w:style w:type="character" w:styleId="00004c" w:customStyle="1">
    <w:name w:val="AnnotationTok"/>
    <w:basedOn w:val="000038"/>
    <w:rPr>
      <w:b w:val="1"/>
      <w:i w:val="1"/>
      <w:color w:val="60a0b0"/>
    </w:rPr>
  </w:style>
  <w:style w:type="paragraph" w:styleId="00001e">
    <w:name w:val="heading 3"/>
    <w:basedOn w:val="00000b"/>
    <w:next w:val="00000c"/>
    <w:link w:val="00001f"/>
    <w:uiPriority w:val="9"/>
    <w:semiHidden w:val="1"/>
    <w:unhideWhenUsed w:val="1"/>
    <w:qFormat w:val="1"/>
    <w:rsid w:val="00A10FD9"/>
    <w:pPr>
      <w:keepNext w:val="1"/>
      <w:keepLines w:val="1"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000040" w:customStyle="1">
    <w:name w:val="DecValTok"/>
    <w:basedOn w:val="000038"/>
    <w:rPr>
      <w:color w:val="40a070"/>
    </w:rPr>
  </w:style>
  <w:style w:type="character" w:styleId="00003b">
    <w:name w:val="Hyperlink"/>
    <w:basedOn w:val="00000d"/>
    <w:rPr>
      <w:color w:val="4F81BD" w:themeColor="accent1"/>
    </w:rPr>
  </w:style>
  <w:style w:type="character" w:styleId="000052" w:customStyle="1">
    <w:name w:val="OperatorTok"/>
    <w:basedOn w:val="000038"/>
    <w:rPr>
      <w:color w:val="666666"/>
    </w:rPr>
  </w:style>
  <w:style w:type="character" w:styleId="00004b" w:customStyle="1">
    <w:name w:val="DocumentationTok"/>
    <w:basedOn w:val="000038"/>
    <w:rPr>
      <w:i w:val="1"/>
      <w:color w:val="ba2121"/>
    </w:rPr>
  </w:style>
  <w:style w:type="character" w:styleId="00003f" w:customStyle="1">
    <w:name w:val="DataTypeTok"/>
    <w:basedOn w:val="000038"/>
    <w:rPr>
      <w:color w:val="902000"/>
    </w:rPr>
  </w:style>
  <w:style w:type="paragraph" w:styleId="00003d" w:customStyle="1">
    <w:name w:val="Source Code"/>
    <w:basedOn w:val="00000b"/>
    <w:link w:val="000038"/>
    <w:pPr>
      <w:wordWrap w:val="0"/>
    </w:pPr>
  </w:style>
  <w:style w:type="character" w:styleId="00004f" w:customStyle="1">
    <w:name w:val="FunctionTok"/>
    <w:basedOn w:val="000038"/>
    <w:rPr>
      <w:color w:val="06287e"/>
    </w:rPr>
  </w:style>
  <w:style w:type="paragraph" w:styleId="00001a">
    <w:name w:val="heading 1"/>
    <w:basedOn w:val="00000b"/>
    <w:next w:val="00000c"/>
    <w:link w:val="00001b"/>
    <w:uiPriority w:val="9"/>
    <w:qFormat w:val="1"/>
    <w:rsid w:val="00A10FD9"/>
    <w:pPr>
      <w:keepNext w:val="1"/>
      <w:keepLines w:val="1"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00003c">
    <w:name w:val="TOC Heading"/>
    <w:basedOn w:val="00001a"/>
    <w:next w:val="00000c"/>
    <w:uiPriority w:val="39"/>
    <w:unhideWhenUsed w:val="1"/>
    <w:qFormat w:val="1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5F91" w:themeColor="accent1" w:themeShade="BF"/>
    </w:rPr>
  </w:style>
  <w:style w:type="character" w:styleId="000048" w:customStyle="1">
    <w:name w:val="SpecialStringTok"/>
    <w:basedOn w:val="000038"/>
    <w:rPr>
      <w:color w:val="bb6688"/>
    </w:rPr>
  </w:style>
  <w:style w:type="character" w:styleId="000044" w:customStyle="1">
    <w:name w:val="CharTok"/>
    <w:basedOn w:val="000038"/>
    <w:rPr>
      <w:color w:val="4070a0"/>
    </w:rPr>
  </w:style>
  <w:style w:type="paragraph" w:styleId="00000e" w:customStyle="1">
    <w:name w:val="First Paragraph"/>
    <w:basedOn w:val="00000c"/>
    <w:next w:val="00000c"/>
    <w:qFormat w:val="1"/>
  </w:style>
  <w:style w:type="paragraph" w:styleId="000036" w:customStyle="1">
    <w:name w:val="Figure"/>
    <w:basedOn w:val="00000b"/>
  </w:style>
  <w:style w:type="paragraph" w:styleId="000026">
    <w:name w:val="heading 7"/>
    <w:basedOn w:val="00000b"/>
    <w:next w:val="00000c"/>
    <w:link w:val="000027"/>
    <w:uiPriority w:val="9"/>
    <w:semiHidden w:val="1"/>
    <w:unhideWhenUsed w:val="1"/>
    <w:qFormat w:val="1"/>
    <w:rsid w:val="00A10FD9"/>
    <w:pPr>
      <w:keepNext w:val="1"/>
      <w:keepLines w:val="1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000022">
    <w:name w:val="heading 5"/>
    <w:basedOn w:val="00000b"/>
    <w:next w:val="00000c"/>
    <w:link w:val="000023"/>
    <w:uiPriority w:val="9"/>
    <w:semiHidden w:val="1"/>
    <w:unhideWhenUsed w:val="1"/>
    <w:qFormat w:val="1"/>
    <w:rsid w:val="00A10FD9"/>
    <w:pPr>
      <w:keepNext w:val="1"/>
      <w:keepLines w:val="1"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000017" w:customStyle="1">
    <w:name w:val="Abstract Title"/>
    <w:basedOn w:val="00000b"/>
    <w:next w:val="000018"/>
    <w:qFormat w:val="1"/>
    <w:pPr>
      <w:keepNext w:val="1"/>
      <w:keepLines w:val="1"/>
      <w:spacing w:before="300" w:after="0"/>
      <w:jc w:val="center"/>
    </w:pPr>
    <w:rPr>
      <w:b w:val="1"/>
      <w:sz w:val="20"/>
      <w:szCs w:val="20"/>
    </w:rPr>
  </w:style>
  <w:style w:type="paragraph" w:styleId="00000f" w:customStyle="1">
    <w:name w:val="Compact"/>
    <w:basedOn w:val="00000c"/>
    <w:qFormat w:val="1"/>
    <w:pPr>
      <w:spacing w:before="36" w:after="36"/>
    </w:pPr>
  </w:style>
  <w:style w:type="paragraph" w:styleId="00002e">
    <w:name w:val="Footnote Block Text"/>
    <w:basedOn w:val="00002d"/>
    <w:next w:val="00002d"/>
    <w:uiPriority w:val="9"/>
    <w:unhideWhenUsed w:val="1"/>
    <w:qFormat w:val="1"/>
    <w:pPr>
      <w:spacing w:before="100" w:after="100"/>
      <w:ind w:left="480" w:right="480" w:firstLine="0"/>
    </w:pPr>
  </w:style>
  <w:style w:type="paragraph" w:styleId="000031" w:customStyle="1">
    <w:name w:val="Definition Term"/>
    <w:basedOn w:val="00000b"/>
    <w:next w:val="000032"/>
    <w:pPr>
      <w:keepNext w:val="1"/>
      <w:keepLines w:val="1"/>
      <w:spacing w:after="0"/>
    </w:pPr>
    <w:rPr>
      <w:b w:val="1"/>
    </w:rPr>
  </w:style>
  <w:style w:type="character" w:styleId="000041" w:customStyle="1">
    <w:name w:val="BaseNTok"/>
    <w:basedOn w:val="000038"/>
    <w:rPr>
      <w:color w:val="40a070"/>
    </w:rPr>
  </w:style>
  <w:style w:type="paragraph" w:styleId="000035" w:customStyle="1">
    <w:name w:val="Image Caption"/>
    <w:basedOn w:val="000033"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0" Type="http://schemas.openxmlformats.org/officeDocument/2006/relationships/styles" Target="styles.xml"/><Relationship Id="rId3" Type="http://schemas.openxmlformats.org/officeDocument/2006/relationships/fontTable" Target="fontTable.xml"/><Relationship Id="rId2" Type="http://schemas.openxmlformats.org/officeDocument/2006/relationships/footnotes" Target="footnotes.xml"/><Relationship Id="rId4" Type="http://schemas.openxmlformats.org/officeDocument/2006/relationships/theme" Target="theme/theme1.xml"/><Relationship Id="rId5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xmlns:thm15="http://schemas.microsoft.com/office/thememl/2012/main" xmlns:mc="http://schemas.openxmlformats.org/markup-compatibility/2006" name="Office Theme" mc:Ignorable="thm15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2026-10-27T09:48:26Z</dcterms:created>
  <dcterms:modified xsi:type="dcterms:W3CDTF">2026-10-27T09:48:26Z</dcterms:modified>
</cp:coreProperties>
</file>