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C3213" w14:textId="77FF8625" w:rsidR="003C2647" w:rsidRDefault="00000000">
      <w:pPr>
        <w:spacing w:before="120" w:after="240"/>
        <w:jc w:val="center"/>
      </w:pPr>
      <w:r>
        <w:rPr>
          <w:rFonts w:ascii="黑体" w:eastAsia="黑体" w:hAnsi="黑体"/>
          <w:b/>
          <w:sz w:val="36"/>
        </w:rPr>
        <w:t>2019年全国中学生天文知识竞赛预赛A卷试题</w:t>
      </w:r>
    </w:p>
    <w:p w14:paraId="5AA9DD31" w14:textId="77777777" w:rsidR="003C2647" w:rsidRDefault="00000000">
      <w:pPr>
        <w:spacing w:before="240" w:after="120" w:line="360" w:lineRule="auto"/>
      </w:pPr>
      <w:r>
        <w:rPr>
          <w:rFonts w:ascii="黑体" w:eastAsia="黑体" w:hAnsi="黑体"/>
          <w:b/>
          <w:sz w:val="24"/>
        </w:rPr>
        <w:t>【注意事项】请务必仔细阅读！</w:t>
      </w:r>
    </w:p>
    <w:p w14:paraId="419775EB" w14:textId="77777777" w:rsidR="003C2647" w:rsidRDefault="00000000">
      <w:pPr>
        <w:spacing w:after="80" w:line="312" w:lineRule="auto"/>
      </w:pPr>
      <w:r>
        <w:rPr>
          <w:rFonts w:ascii="宋体" w:eastAsia="宋体" w:hAnsi="宋体"/>
          <w:sz w:val="21"/>
        </w:rPr>
        <w:t>1. 每位考生会拿到一张预赛试卷和一张答题卡。试卷和答题卡都需要逐题填写，并且填写的内容必须完全一致。试卷和答题卡填写内容不一致的题目每题得-4分。</w:t>
      </w:r>
    </w:p>
    <w:p w14:paraId="6A939F65" w14:textId="77777777" w:rsidR="003C2647" w:rsidRDefault="00000000">
      <w:pPr>
        <w:spacing w:after="80" w:line="312" w:lineRule="auto"/>
      </w:pPr>
      <w:r>
        <w:rPr>
          <w:rFonts w:ascii="宋体" w:eastAsia="宋体" w:hAnsi="宋体"/>
          <w:sz w:val="21"/>
        </w:rPr>
        <w:t>2. 低年组考生（指2004年1月1日以后出生，并且没有参加过国际天文奥赛IAO和亚太天文奥赛APAO的考生）只答本卷的01-30题，高年组考生只答06-35题。</w:t>
      </w:r>
    </w:p>
    <w:p w14:paraId="3C56DC87" w14:textId="77777777" w:rsidR="003C2647" w:rsidRDefault="00000000">
      <w:pPr>
        <w:spacing w:after="80" w:line="312" w:lineRule="auto"/>
      </w:pPr>
      <w:r>
        <w:rPr>
          <w:rFonts w:ascii="宋体" w:eastAsia="宋体" w:hAnsi="宋体"/>
          <w:sz w:val="21"/>
        </w:rPr>
        <w:t>3. 本卷为闭卷考试，请答卷人按照自己的真实水平独立完成答卷，并认真、完整地用签字笔在试卷上填写有关信息、答卷并签字，用2B铅笔在答题卡上按要求签名（应与试卷上的签名一致；签名明显不一致的取消参赛资格），填涂试卷类型（见本注意事项之前的表格第二列）、准考证号（在空格处写数字，并填涂每个数字下面对应的部分）、组别，以及每道题的答案。未按要求填涂的取消考试成绩。考试开始30分钟之后才可交卷，并在不影响其他考生答题的情况下安静离开考场，否则取消考试成绩。在监考老师宣布考试结束时，该考场所有考生应停止答卷，将试卷和答题卡放在桌上，保持安静离开考场。</w:t>
      </w:r>
    </w:p>
    <w:p w14:paraId="6B570407" w14:textId="77777777" w:rsidR="003C2647" w:rsidRDefault="00000000">
      <w:pPr>
        <w:spacing w:after="80" w:line="312" w:lineRule="auto"/>
      </w:pPr>
      <w:r>
        <w:rPr>
          <w:rFonts w:ascii="宋体" w:eastAsia="宋体" w:hAnsi="宋体"/>
          <w:sz w:val="21"/>
        </w:rPr>
        <w:t>4. 每题选择一个最接近正确的答案。将对应的字母（A，B，C，D之一）填在试卷上并填涂在答题卡该题号下方的对应处。不会做的题目不选。已填涂的答案如需改正，请用橡皮将原答案尽量擦除干净。每道题答对得4分，答错或多选得-4分，不选得0分。满分120分。草稿可写在试卷“草稿区”处。</w:t>
      </w:r>
    </w:p>
    <w:p w14:paraId="04426A58" w14:textId="77777777" w:rsidR="003C2647" w:rsidRDefault="00000000">
      <w:pPr>
        <w:spacing w:after="80" w:line="312" w:lineRule="auto"/>
      </w:pPr>
      <w:r>
        <w:rPr>
          <w:rFonts w:ascii="宋体" w:eastAsia="宋体" w:hAnsi="宋体"/>
          <w:sz w:val="21"/>
        </w:rPr>
        <w:t>5. 本试题、答案及决赛名单将在北京天文馆网站公布。</w:t>
      </w:r>
    </w:p>
    <w:p w14:paraId="02F677BB" w14:textId="77777777" w:rsidR="003C2647" w:rsidRDefault="00000000">
      <w:pPr>
        <w:spacing w:before="240" w:after="160" w:line="360" w:lineRule="auto"/>
      </w:pPr>
      <w:r>
        <w:rPr>
          <w:rFonts w:ascii="黑体" w:eastAsia="黑体" w:hAnsi="黑体"/>
          <w:b/>
          <w:sz w:val="24"/>
        </w:rPr>
        <w:t>试卷类型 A</w:t>
      </w:r>
    </w:p>
    <w:p w14:paraId="445BF888" w14:textId="77777777" w:rsidR="003C2647" w:rsidRDefault="00000000">
      <w:pPr>
        <w:spacing w:before="120" w:after="240" w:line="360" w:lineRule="auto"/>
      </w:pPr>
      <w:r>
        <w:rPr>
          <w:rFonts w:ascii="宋体" w:eastAsia="宋体" w:hAnsi="宋体"/>
          <w:sz w:val="24"/>
        </w:rPr>
        <w:t>姓名：__________    年级：__________    班级：__________    得分：__________</w:t>
      </w:r>
    </w:p>
    <w:p w14:paraId="175A4AB5" w14:textId="77777777" w:rsidR="003C2647" w:rsidRDefault="00000000">
      <w:pPr>
        <w:spacing w:before="240" w:line="360" w:lineRule="auto"/>
      </w:pPr>
      <w:r>
        <w:rPr>
          <w:rFonts w:ascii="黑体" w:eastAsia="黑体" w:hAnsi="黑体"/>
          <w:b/>
          <w:sz w:val="28"/>
        </w:rPr>
        <w:t>一、单项选择题（共35题，每题4分，满分120分）</w:t>
      </w:r>
    </w:p>
    <w:p w14:paraId="7DF0CF4D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01. 梅西叶天体M44位于（  ）的天区内。</w:t>
      </w:r>
    </w:p>
    <w:p w14:paraId="1A4DBD1A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（A）巨蟹座        （B）猎户座</w:t>
      </w:r>
    </w:p>
    <w:p w14:paraId="335C594D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（C）大犬座        （D）金牛座</w:t>
      </w:r>
    </w:p>
    <w:p w14:paraId="78DAA40E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02. 大角星的视星等为（  ）。</w:t>
      </w:r>
    </w:p>
    <w:p w14:paraId="76D4990E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（A）2等        （B）1等</w:t>
      </w:r>
    </w:p>
    <w:p w14:paraId="5500A48C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（C）0等        （D）-1等</w:t>
      </w:r>
    </w:p>
    <w:p w14:paraId="14B56F72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03. 以下哪一项不是天文学的星座名？（  ）</w:t>
      </w:r>
    </w:p>
    <w:p w14:paraId="0F812110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（A）杜鹃座        （B）天平座</w:t>
      </w:r>
    </w:p>
    <w:p w14:paraId="67DE2293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lastRenderedPageBreak/>
        <w:t>（C）天炉座        （D）水蛇座</w:t>
      </w:r>
    </w:p>
    <w:p w14:paraId="4FE15158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04. 一般认为，望远镜是荷兰的商人发明的，而首位将望远镜用于天文观测的人是（  ）。</w:t>
      </w:r>
    </w:p>
    <w:p w14:paraId="11FA850C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（A）牛顿        （B）开普勒</w:t>
      </w:r>
    </w:p>
    <w:p w14:paraId="52CEDC4C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（C）伽利略        （D）哥白尼</w:t>
      </w:r>
    </w:p>
    <w:p w14:paraId="64E63FA0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05. 以下哪颗行星没有卫星？（  ）</w:t>
      </w:r>
    </w:p>
    <w:p w14:paraId="7023CC2B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（A）金星        （B）火星</w:t>
      </w:r>
    </w:p>
    <w:p w14:paraId="285C6ECE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（C）木星        （D）土星</w:t>
      </w:r>
    </w:p>
    <w:p w14:paraId="7D139EF0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06. 2019年1月12日，中国天文学会和北京天文馆在京联合宣布启动国际天文学联合会（IAU）发起的“同一天空下”全球天文行动（中国大陆地区），以纪念IAU成立（  ）周年。</w:t>
      </w:r>
    </w:p>
    <w:p w14:paraId="74C54FAD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（A）60        （B）80</w:t>
      </w:r>
    </w:p>
    <w:p w14:paraId="508E8EAA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（C）100        （D）200</w:t>
      </w:r>
    </w:p>
    <w:p w14:paraId="0804027A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07. “七月流火”是《诗经·豳风·七月》中的第一句，描述的是古人对天象的观察结果，其中的“火”是指（  ）。</w:t>
      </w:r>
    </w:p>
    <w:p w14:paraId="1CDFB952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（A）火星        （B）火流星</w:t>
      </w:r>
    </w:p>
    <w:p w14:paraId="4DD53EB4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（C）某种大气现象        （D）大火星</w:t>
      </w:r>
    </w:p>
    <w:p w14:paraId="08D356E9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08. 半人马座α星距离我们大约（  ）。</w:t>
      </w:r>
    </w:p>
    <w:p w14:paraId="2EB9E21E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（A）2.8光年        （B）4.3光年</w:t>
      </w:r>
    </w:p>
    <w:p w14:paraId="2C245897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（C）16.7光年        （D）8.6万光年</w:t>
      </w:r>
    </w:p>
    <w:p w14:paraId="09675B78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09. （  ）在2017年记录到的中微子来自一个名为TXS 0506+056的星系。星系中心超大质量黑洞所产生的两道喷流中有一道正好对准了地球，它会产生辐射和高能粒子，其中就包括了这次探测到的中微子和带电宇宙线。</w:t>
      </w:r>
    </w:p>
    <w:p w14:paraId="5D2CD06D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（A）地中海中微子天文台        （B）南极冰立方中微子天文台</w:t>
      </w:r>
    </w:p>
    <w:p w14:paraId="1B44CA87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（C）钱德拉X射线天文台        （D）康普顿伽马射线天文台</w:t>
      </w:r>
    </w:p>
    <w:p w14:paraId="391A6A38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10. 2019年唯一的一次日全食在哪个大洲可见？（  ）</w:t>
      </w:r>
    </w:p>
    <w:p w14:paraId="4569C3A1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（A）欧洲        （B）非洲</w:t>
      </w:r>
    </w:p>
    <w:p w14:paraId="0582D6CD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（C）亚洲        （D）南美洲</w:t>
      </w:r>
    </w:p>
    <w:p w14:paraId="07772BC0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lastRenderedPageBreak/>
        <w:t>11. 一位天文学家准备在今晚观测星团NGC6633，已知它大约在地方时刚过午夜后升起，且在本次竞赛预赛的所有考点都能被观测到，那么它可能位于以下哪个星座？（  ）</w:t>
      </w:r>
    </w:p>
    <w:p w14:paraId="01D61DD9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（A）蛇夫座        （B）乌鸦座</w:t>
      </w:r>
    </w:p>
    <w:p w14:paraId="0E43D10C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（C）麒麟座        （D）宝瓶座</w:t>
      </w:r>
    </w:p>
    <w:p w14:paraId="5AB76A37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12. 下列流星雨中，2019年极大期间的观测受月光影响最小的是（  ）。</w:t>
      </w:r>
    </w:p>
    <w:p w14:paraId="49729AF1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（A）四月天琴座流星雨        （B）宝瓶座η流星雨</w:t>
      </w:r>
    </w:p>
    <w:p w14:paraId="4CAEFD05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（C）猎户座流星雨        （D）双子座流星雨</w:t>
      </w:r>
    </w:p>
    <w:p w14:paraId="702D911D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13. 以下哪一项不是中国传统的天文仪器？（  ）</w:t>
      </w:r>
    </w:p>
    <w:p w14:paraId="1F24FFBF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（A）象限仪        （B）浑仪</w:t>
      </w:r>
    </w:p>
    <w:p w14:paraId="6973FFC0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（C）简仪        （D）圭表</w:t>
      </w:r>
    </w:p>
    <w:p w14:paraId="22275FE3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14. 以下哪一项是2018年辞世的理论物理学家斯蒂芬·霍金最著名的理论？（  ）</w:t>
      </w:r>
    </w:p>
    <w:p w14:paraId="5B9659F6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（A）黑洞辐射理论        （B）宇宙大爆炸理论</w:t>
      </w:r>
    </w:p>
    <w:p w14:paraId="32060BAF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（C）提出希格斯粒子        （D）量子纠缠理论</w:t>
      </w:r>
    </w:p>
    <w:p w14:paraId="2CFAFFD5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15. 美国航天局（NASA）于2019年宣布超期服役的（  ）火星探测器结束使命。</w:t>
      </w:r>
    </w:p>
    <w:p w14:paraId="34355E41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（A）机遇号        （B）勇气号</w:t>
      </w:r>
    </w:p>
    <w:p w14:paraId="7E6DAF36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（C）水手1号        （D）朱雀号</w:t>
      </w:r>
    </w:p>
    <w:p w14:paraId="50E7B562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16. 在地球表面观测，使用天文望远镜无法看到（  ）。</w:t>
      </w:r>
    </w:p>
    <w:p w14:paraId="642659B9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（A）火星卫星        （B）水星相位</w:t>
      </w:r>
    </w:p>
    <w:p w14:paraId="2E4D0857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（C）太阳日冕        （D）月面莫斯科海</w:t>
      </w:r>
    </w:p>
    <w:p w14:paraId="5C45CE4A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17. 太阳绕银心运动的轨道速度是（  ）。</w:t>
      </w:r>
    </w:p>
    <w:p w14:paraId="7D07E12B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（A）7.9km/s        （B）16.7km/s</w:t>
      </w:r>
    </w:p>
    <w:p w14:paraId="32562B3A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（C）52km/s        （D）210km/s</w:t>
      </w:r>
    </w:p>
    <w:p w14:paraId="2EC52C9C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18. 中国古人用测量正午时太阳影长的方式来确定二十四节气的日期，请问在哪一个节气观测到的日影长度最短？（  ）</w:t>
      </w:r>
    </w:p>
    <w:p w14:paraId="5D4D1CA9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（A）秋分        （B）立冬</w:t>
      </w:r>
    </w:p>
    <w:p w14:paraId="72515DE0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（C）冬至        （D）夏至</w:t>
      </w:r>
    </w:p>
    <w:p w14:paraId="368B5C74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19. 仙女星系M31未来会与银河系合为一体，预计汇合的时间约为（  ）。</w:t>
      </w:r>
    </w:p>
    <w:p w14:paraId="1B668E35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lastRenderedPageBreak/>
        <w:t>（A）400万年        （B）4000万年</w:t>
      </w:r>
    </w:p>
    <w:p w14:paraId="486A4658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（C）40亿年        （D）400亿年</w:t>
      </w:r>
    </w:p>
    <w:p w14:paraId="30197590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20. 以下说法不正确的是？（  ）</w:t>
      </w:r>
    </w:p>
    <w:p w14:paraId="5BBFD5C0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（A）2018年6月，隼鸟2号探测器抵达小行星“龙宫”上空，随后，巡视器MINERVA-II1成功着陆于其表面并传回照片，成为首次成功着陆小行星上的巡视器。        （B）2018年8月，帕克太阳探测器发射升空，这也是NASA第一次以还在世者的名字来命名探测器。</w:t>
      </w:r>
    </w:p>
    <w:p w14:paraId="697808AE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（C）2018年10月，迄今为止第三个金星探测器贝比科隆博号（BepiColombo）发射升空，并将在7年后抵达相应轨道。        （D）2018年11月，旅行者2号穿过了太阳风边界，继旅行者1号后成为第二个正式进入星际空间的探测器。</w:t>
      </w:r>
    </w:p>
    <w:p w14:paraId="3CF1E490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21. 到目前为止，在距离我们太阳系10pc的范围之内，天文观测已经证实存在的数目最多的是以下哪类恒星（  ）。</w:t>
      </w:r>
    </w:p>
    <w:p w14:paraId="26DA2AA0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（A）O型        （B）G型</w:t>
      </w:r>
    </w:p>
    <w:p w14:paraId="1AA20C73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（C）M型        （D）褐矮星</w:t>
      </w:r>
    </w:p>
    <w:p w14:paraId="55C466D3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22. 下列恒星核聚变反应可以形成的元素中，最重的是（  ）。</w:t>
      </w:r>
    </w:p>
    <w:p w14:paraId="6AA99EB1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（A）Si        （B）Ca</w:t>
      </w:r>
    </w:p>
    <w:p w14:paraId="0839D7AD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（C）Fe        （D）Au</w:t>
      </w:r>
    </w:p>
    <w:p w14:paraId="2E13C67D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23. 2019年1月3日，嫦娥四号探测器成功着陆在月球背面内（  ）的冯·卡门撞击坑内。随后，嫦娥四号着陆器与巡视器玉兔二号顺利分离，玉兔二号抵达月球表面。这是人类首次在月球背面成功软着陆和巡视探测的航天器。</w:t>
      </w:r>
    </w:p>
    <w:p w14:paraId="47B27D8E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（A）金牛-利特罗峡谷        （B）南极-艾特肯盆地</w:t>
      </w:r>
    </w:p>
    <w:p w14:paraId="258789C1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（C）东海盆地        （D）坚忍环形山</w:t>
      </w:r>
    </w:p>
    <w:p w14:paraId="5BBC6A6F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24. 中国古代曾发展出自己独特的天文体系，我们现在所说的“农历”就是指过去数千年来我国一直沿用的历法系统，“农历”是什么类型的历法？（  ）</w:t>
      </w:r>
    </w:p>
    <w:p w14:paraId="664BFC70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（A）阳历        （B）阴阳合历</w:t>
      </w:r>
    </w:p>
    <w:p w14:paraId="0C2045E8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（C）阴历        （D）和现在的公历相同</w:t>
      </w:r>
    </w:p>
    <w:p w14:paraId="4D269A5D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25. 在中国古典神话故事《西游记》中，孙悟空手持一根如意金箍棒，重一万三千五百斤。平时孙悟空会把金箍棒变成“绣花针”大小放在耳朵里。与这根“绣花针”的密度最为接近的天体是（  ）。</w:t>
      </w:r>
    </w:p>
    <w:p w14:paraId="5CFCCDC1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（A）参宿四        （B）天狼星伴星</w:t>
      </w:r>
    </w:p>
    <w:p w14:paraId="696E5B7F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lastRenderedPageBreak/>
        <w:t>（C）蟹状星云中心星        （D）织女星</w:t>
      </w:r>
    </w:p>
    <w:p w14:paraId="49B9170A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26. 由欧空局主导研制的GAIA探测器是由以下哪种火箭发射入轨的？（  ）</w:t>
      </w:r>
    </w:p>
    <w:p w14:paraId="5CB5B6CB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（A）俄罗斯Soyuz火箭        （B）欧洲Ariane火箭</w:t>
      </w:r>
    </w:p>
    <w:p w14:paraId="4232739F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（C）美国Falcon火箭        （D）中国长征火箭</w:t>
      </w:r>
    </w:p>
    <w:p w14:paraId="248A677E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27. 以下关于银河系的说法正确的是？（  ）</w:t>
      </w:r>
    </w:p>
    <w:p w14:paraId="6CB1003F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（A）银心黑洞的质量约为40万个太阳质量。        （B）天文学家通过对恒星的观测发现银河系外盘有惊人的翘曲结构。</w:t>
      </w:r>
    </w:p>
    <w:p w14:paraId="5D6368EC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（C）太阳位于银河系的英仙臂上。        （D）银心位于半人马座方向。</w:t>
      </w:r>
    </w:p>
    <w:p w14:paraId="49BCFF46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28. 以下哪一架望远镜没有用来做与搜寻地外文明有关的项目？（  ）</w:t>
      </w:r>
    </w:p>
    <w:p w14:paraId="7299FC97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（A）FAST望远镜        （B）阿雷西沃(Arecibo)望远镜</w:t>
      </w:r>
    </w:p>
    <w:p w14:paraId="187C16BB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（C）绿堤(Green Bank)望远镜        （D）SOHO望远镜</w:t>
      </w:r>
    </w:p>
    <w:p w14:paraId="6B80D0BC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29. 哈雷彗星最远可以到达（  ）。</w:t>
      </w:r>
    </w:p>
    <w:p w14:paraId="47D49D1B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（A）木星与土星轨道之间        （B）土星与天王星轨道之间</w:t>
      </w:r>
    </w:p>
    <w:p w14:paraId="429BE25C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（C）天王星与海王星轨道之间        （D）海王星轨道外侧</w:t>
      </w:r>
    </w:p>
    <w:p w14:paraId="7147BD2F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30. 在地球表面观测，以下哪个波段的大气透过率最高？（  ）</w:t>
      </w:r>
    </w:p>
    <w:p w14:paraId="6831A524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（A）可见光        （B）近红外</w:t>
      </w:r>
    </w:p>
    <w:p w14:paraId="539933AA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（C）射电        （D）远红外</w:t>
      </w:r>
    </w:p>
    <w:p w14:paraId="375FD594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31. 氢元素在宇宙中不可能存在的形态包括（  ）。</w:t>
      </w:r>
    </w:p>
    <w:p w14:paraId="729159EA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（A）H II        （B）H I</w:t>
      </w:r>
    </w:p>
    <w:p w14:paraId="4D336D54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（C）H2        （D）H III</w:t>
      </w:r>
    </w:p>
    <w:p w14:paraId="48F60B27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32. 位于巴西里约热内卢（西经43°12’，南纬22°54’）的一位天文爱好者，在清晨大约6点抬头看到月亮位于头顶正上方，这天最可能是农历的（  ）。</w:t>
      </w:r>
    </w:p>
    <w:p w14:paraId="2216B6A1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（A）初九        （B）十七</w:t>
      </w:r>
    </w:p>
    <w:p w14:paraId="5C6901B3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（C）廿三        （D）廿八</w:t>
      </w:r>
    </w:p>
    <w:p w14:paraId="4373073E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33. 位于北京（东经116°20’，北纬39°56’）的一位天文爱好者，当面向正南方向观测时，在以下哪个星座范围内能够看到地球同步轨道卫星？（  ）</w:t>
      </w:r>
    </w:p>
    <w:p w14:paraId="2EE9BFD9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（A）盾牌座        （B）海豚座</w:t>
      </w:r>
    </w:p>
    <w:p w14:paraId="5871B801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（C）天琴座        （D）南鱼座</w:t>
      </w:r>
    </w:p>
    <w:p w14:paraId="1DACE5D7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34. 以下哪一项表述最接近人类目前对系外行星卫星的探测情况？（  ）</w:t>
      </w:r>
    </w:p>
    <w:p w14:paraId="0CFA3D07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lastRenderedPageBreak/>
        <w:t>（A）已经探测到超过1万颗系外行星卫星。        （B）系外行星卫星亮度太低，人类不可能探测到。</w:t>
      </w:r>
    </w:p>
    <w:p w14:paraId="7703F9CD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（C）最新发射的空间探测器将有能力探测系外行星卫星。        （D）系外行星卫星不存在。</w:t>
      </w:r>
    </w:p>
    <w:p w14:paraId="6E931984" w14:textId="77777777" w:rsidR="003C2647" w:rsidRDefault="00000000">
      <w:pPr>
        <w:spacing w:before="160" w:after="40" w:line="360" w:lineRule="auto"/>
      </w:pPr>
      <w:r>
        <w:rPr>
          <w:rFonts w:ascii="宋体" w:eastAsia="宋体" w:hAnsi="宋体"/>
          <w:sz w:val="24"/>
        </w:rPr>
        <w:t>35. 某个望远镜的极限星等是20等，那么它能探测到的类太阳恒星的最远距离是（  ）。</w:t>
      </w:r>
    </w:p>
    <w:p w14:paraId="1C46DA76" w14:textId="77777777" w:rsidR="003C2647" w:rsidRDefault="00000000">
      <w:pPr>
        <w:spacing w:before="40" w:after="40" w:line="312" w:lineRule="auto"/>
        <w:ind w:left="567"/>
      </w:pPr>
      <w:r>
        <w:rPr>
          <w:rFonts w:ascii="宋体" w:eastAsia="宋体" w:hAnsi="宋体"/>
        </w:rPr>
        <w:t>（A）520光年        （B）8400光年</w:t>
      </w:r>
    </w:p>
    <w:p w14:paraId="65379DEF" w14:textId="77777777" w:rsidR="003C2647" w:rsidRDefault="00000000">
      <w:pPr>
        <w:spacing w:before="40" w:after="120" w:line="312" w:lineRule="auto"/>
        <w:ind w:left="567"/>
      </w:pPr>
      <w:r>
        <w:rPr>
          <w:rFonts w:ascii="宋体" w:eastAsia="宋体" w:hAnsi="宋体"/>
        </w:rPr>
        <w:t>（C）36000光年        （D）450000光年</w:t>
      </w:r>
    </w:p>
    <w:p w14:paraId="21B2B517" w14:textId="77777777" w:rsidR="003C2647" w:rsidRDefault="00000000">
      <w:r>
        <w:br w:type="page"/>
      </w:r>
    </w:p>
    <w:p w14:paraId="5FD9EFF9" w14:textId="77777777" w:rsidR="003C2647" w:rsidRDefault="00000000">
      <w:pPr>
        <w:spacing w:before="120" w:after="240" w:line="360" w:lineRule="auto"/>
        <w:jc w:val="center"/>
      </w:pPr>
      <w:r>
        <w:rPr>
          <w:rFonts w:ascii="黑体" w:eastAsia="黑体" w:hAnsi="黑体"/>
          <w:b/>
          <w:sz w:val="36"/>
        </w:rPr>
        <w:t>2019年CNAO全国中学生天文知识竞赛预赛A卷 答案解析</w:t>
      </w:r>
    </w:p>
    <w:p w14:paraId="46D7FB46" w14:textId="77777777" w:rsidR="003C2647" w:rsidRDefault="00000000">
      <w:pPr>
        <w:spacing w:before="200" w:after="160" w:line="360" w:lineRule="auto"/>
      </w:pPr>
      <w:r>
        <w:rPr>
          <w:rFonts w:ascii="黑体" w:eastAsia="黑体" w:hAnsi="黑体"/>
          <w:b/>
          <w:sz w:val="28"/>
        </w:rPr>
        <w:t>答案速查表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4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3C2647" w14:paraId="4E5E7C2C" w14:textId="77777777">
        <w:trPr>
          <w:jc w:val="center"/>
        </w:trPr>
        <w:tc>
          <w:tcPr>
            <w:tcW w:w="1134" w:type="dxa"/>
            <w:shd w:val="clear" w:color="auto" w:fill="2E5E3A"/>
          </w:tcPr>
          <w:p w14:paraId="66CF81C5" w14:textId="77777777" w:rsidR="003C2647" w:rsidRDefault="00000000">
            <w:r>
              <w:t>题号</w:t>
            </w:r>
          </w:p>
        </w:tc>
        <w:tc>
          <w:tcPr>
            <w:tcW w:w="680" w:type="dxa"/>
            <w:shd w:val="clear" w:color="auto" w:fill="2E5E3A"/>
          </w:tcPr>
          <w:p w14:paraId="41B25E7F" w14:textId="77777777" w:rsidR="003C2647" w:rsidRDefault="00000000">
            <w:r>
              <w:t>本组第</w:t>
            </w:r>
            <w:r>
              <w:t>1</w:t>
            </w:r>
            <w:r>
              <w:t>题</w:t>
            </w:r>
          </w:p>
        </w:tc>
        <w:tc>
          <w:tcPr>
            <w:tcW w:w="680" w:type="dxa"/>
            <w:shd w:val="clear" w:color="auto" w:fill="2E5E3A"/>
          </w:tcPr>
          <w:p w14:paraId="72E0189B" w14:textId="77777777" w:rsidR="003C2647" w:rsidRDefault="00000000">
            <w:r>
              <w:t>本组第</w:t>
            </w:r>
            <w:r>
              <w:t>2</w:t>
            </w:r>
            <w:r>
              <w:t>题</w:t>
            </w:r>
          </w:p>
        </w:tc>
        <w:tc>
          <w:tcPr>
            <w:tcW w:w="680" w:type="dxa"/>
            <w:shd w:val="clear" w:color="auto" w:fill="2E5E3A"/>
          </w:tcPr>
          <w:p w14:paraId="1A1CF6C9" w14:textId="77777777" w:rsidR="003C2647" w:rsidRDefault="00000000">
            <w:r>
              <w:t>本组第</w:t>
            </w:r>
            <w:r>
              <w:t>3</w:t>
            </w:r>
            <w:r>
              <w:t>题</w:t>
            </w:r>
          </w:p>
        </w:tc>
        <w:tc>
          <w:tcPr>
            <w:tcW w:w="680" w:type="dxa"/>
            <w:shd w:val="clear" w:color="auto" w:fill="2E5E3A"/>
          </w:tcPr>
          <w:p w14:paraId="643435E3" w14:textId="77777777" w:rsidR="003C2647" w:rsidRDefault="00000000">
            <w:r>
              <w:t>本组第</w:t>
            </w:r>
            <w:r>
              <w:t>4</w:t>
            </w:r>
            <w:r>
              <w:t>题</w:t>
            </w:r>
          </w:p>
        </w:tc>
        <w:tc>
          <w:tcPr>
            <w:tcW w:w="680" w:type="dxa"/>
            <w:shd w:val="clear" w:color="auto" w:fill="2E5E3A"/>
          </w:tcPr>
          <w:p w14:paraId="4204407F" w14:textId="77777777" w:rsidR="003C2647" w:rsidRDefault="00000000">
            <w:r>
              <w:t>本组第</w:t>
            </w:r>
            <w:r>
              <w:t>5</w:t>
            </w:r>
            <w:r>
              <w:t>题</w:t>
            </w:r>
          </w:p>
        </w:tc>
        <w:tc>
          <w:tcPr>
            <w:tcW w:w="680" w:type="dxa"/>
            <w:shd w:val="clear" w:color="auto" w:fill="2E5E3A"/>
          </w:tcPr>
          <w:p w14:paraId="382B2BB8" w14:textId="77777777" w:rsidR="003C2647" w:rsidRDefault="003C2647"/>
        </w:tc>
        <w:tc>
          <w:tcPr>
            <w:tcW w:w="680" w:type="dxa"/>
            <w:shd w:val="clear" w:color="auto" w:fill="2E5E3A"/>
          </w:tcPr>
          <w:p w14:paraId="6B38F4AD" w14:textId="77777777" w:rsidR="003C2647" w:rsidRDefault="003C2647"/>
        </w:tc>
        <w:tc>
          <w:tcPr>
            <w:tcW w:w="680" w:type="dxa"/>
            <w:shd w:val="clear" w:color="auto" w:fill="2E5E3A"/>
          </w:tcPr>
          <w:p w14:paraId="030F91F4" w14:textId="77777777" w:rsidR="003C2647" w:rsidRDefault="003C2647"/>
        </w:tc>
        <w:tc>
          <w:tcPr>
            <w:tcW w:w="680" w:type="dxa"/>
            <w:shd w:val="clear" w:color="auto" w:fill="2E5E3A"/>
          </w:tcPr>
          <w:p w14:paraId="075EEFEC" w14:textId="77777777" w:rsidR="003C2647" w:rsidRDefault="003C2647"/>
        </w:tc>
        <w:tc>
          <w:tcPr>
            <w:tcW w:w="680" w:type="dxa"/>
            <w:shd w:val="clear" w:color="auto" w:fill="2E5E3A"/>
          </w:tcPr>
          <w:p w14:paraId="6026DFA4" w14:textId="77777777" w:rsidR="003C2647" w:rsidRDefault="003C2647"/>
        </w:tc>
      </w:tr>
      <w:tr w:rsidR="003C2647" w14:paraId="626779AB" w14:textId="77777777">
        <w:trPr>
          <w:jc w:val="center"/>
        </w:trPr>
        <w:tc>
          <w:tcPr>
            <w:tcW w:w="1134" w:type="dxa"/>
            <w:shd w:val="clear" w:color="auto" w:fill="D9E2D3"/>
          </w:tcPr>
          <w:p w14:paraId="19CE7A3B" w14:textId="77777777" w:rsidR="003C2647" w:rsidRDefault="00000000">
            <w:pPr>
              <w:jc w:val="center"/>
            </w:pPr>
            <w:r>
              <w:rPr>
                <w:rFonts w:ascii="宋体" w:eastAsia="宋体" w:hAnsi="宋体"/>
                <w:b/>
              </w:rPr>
              <w:t>01-05</w:t>
            </w:r>
          </w:p>
        </w:tc>
        <w:tc>
          <w:tcPr>
            <w:tcW w:w="680" w:type="dxa"/>
          </w:tcPr>
          <w:p w14:paraId="2133DF89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A</w:t>
            </w:r>
          </w:p>
        </w:tc>
        <w:tc>
          <w:tcPr>
            <w:tcW w:w="680" w:type="dxa"/>
          </w:tcPr>
          <w:p w14:paraId="5E1343CA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C</w:t>
            </w:r>
          </w:p>
        </w:tc>
        <w:tc>
          <w:tcPr>
            <w:tcW w:w="680" w:type="dxa"/>
          </w:tcPr>
          <w:p w14:paraId="241C7EFE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B</w:t>
            </w:r>
          </w:p>
        </w:tc>
        <w:tc>
          <w:tcPr>
            <w:tcW w:w="680" w:type="dxa"/>
          </w:tcPr>
          <w:p w14:paraId="74408B3F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C</w:t>
            </w:r>
          </w:p>
        </w:tc>
        <w:tc>
          <w:tcPr>
            <w:tcW w:w="680" w:type="dxa"/>
          </w:tcPr>
          <w:p w14:paraId="6B2AD9D5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A</w:t>
            </w:r>
          </w:p>
        </w:tc>
        <w:tc>
          <w:tcPr>
            <w:tcW w:w="680" w:type="dxa"/>
          </w:tcPr>
          <w:p w14:paraId="65F3BA96" w14:textId="77777777" w:rsidR="003C2647" w:rsidRDefault="003C2647"/>
        </w:tc>
        <w:tc>
          <w:tcPr>
            <w:tcW w:w="680" w:type="dxa"/>
          </w:tcPr>
          <w:p w14:paraId="5249F039" w14:textId="77777777" w:rsidR="003C2647" w:rsidRDefault="003C2647"/>
        </w:tc>
        <w:tc>
          <w:tcPr>
            <w:tcW w:w="680" w:type="dxa"/>
          </w:tcPr>
          <w:p w14:paraId="79918B7A" w14:textId="77777777" w:rsidR="003C2647" w:rsidRDefault="003C2647"/>
        </w:tc>
        <w:tc>
          <w:tcPr>
            <w:tcW w:w="680" w:type="dxa"/>
          </w:tcPr>
          <w:p w14:paraId="5FA0C02E" w14:textId="77777777" w:rsidR="003C2647" w:rsidRDefault="003C2647"/>
        </w:tc>
        <w:tc>
          <w:tcPr>
            <w:tcW w:w="680" w:type="dxa"/>
          </w:tcPr>
          <w:p w14:paraId="34F97E1A" w14:textId="77777777" w:rsidR="003C2647" w:rsidRDefault="003C2647"/>
        </w:tc>
      </w:tr>
      <w:tr w:rsidR="003C2647" w14:paraId="35346971" w14:textId="77777777">
        <w:trPr>
          <w:jc w:val="center"/>
        </w:trPr>
        <w:tc>
          <w:tcPr>
            <w:tcW w:w="1134" w:type="dxa"/>
            <w:shd w:val="clear" w:color="auto" w:fill="D9E2D3"/>
          </w:tcPr>
          <w:p w14:paraId="36B3873D" w14:textId="77777777" w:rsidR="003C2647" w:rsidRDefault="00000000">
            <w:pPr>
              <w:jc w:val="center"/>
            </w:pPr>
            <w:r>
              <w:rPr>
                <w:rFonts w:ascii="宋体" w:eastAsia="宋体" w:hAnsi="宋体"/>
                <w:b/>
              </w:rPr>
              <w:t>06-10</w:t>
            </w:r>
          </w:p>
        </w:tc>
        <w:tc>
          <w:tcPr>
            <w:tcW w:w="680" w:type="dxa"/>
          </w:tcPr>
          <w:p w14:paraId="2057FB24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C</w:t>
            </w:r>
          </w:p>
        </w:tc>
        <w:tc>
          <w:tcPr>
            <w:tcW w:w="680" w:type="dxa"/>
          </w:tcPr>
          <w:p w14:paraId="6A4A4E98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D</w:t>
            </w:r>
          </w:p>
        </w:tc>
        <w:tc>
          <w:tcPr>
            <w:tcW w:w="680" w:type="dxa"/>
          </w:tcPr>
          <w:p w14:paraId="3FB6181A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B</w:t>
            </w:r>
          </w:p>
        </w:tc>
        <w:tc>
          <w:tcPr>
            <w:tcW w:w="680" w:type="dxa"/>
          </w:tcPr>
          <w:p w14:paraId="47C77317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B</w:t>
            </w:r>
          </w:p>
        </w:tc>
        <w:tc>
          <w:tcPr>
            <w:tcW w:w="680" w:type="dxa"/>
          </w:tcPr>
          <w:p w14:paraId="4997046F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D</w:t>
            </w:r>
          </w:p>
        </w:tc>
        <w:tc>
          <w:tcPr>
            <w:tcW w:w="680" w:type="dxa"/>
          </w:tcPr>
          <w:p w14:paraId="4191F050" w14:textId="77777777" w:rsidR="003C2647" w:rsidRDefault="003C2647"/>
        </w:tc>
        <w:tc>
          <w:tcPr>
            <w:tcW w:w="680" w:type="dxa"/>
          </w:tcPr>
          <w:p w14:paraId="16BD0CAD" w14:textId="77777777" w:rsidR="003C2647" w:rsidRDefault="003C2647"/>
        </w:tc>
        <w:tc>
          <w:tcPr>
            <w:tcW w:w="680" w:type="dxa"/>
          </w:tcPr>
          <w:p w14:paraId="6D9BF3A1" w14:textId="77777777" w:rsidR="003C2647" w:rsidRDefault="003C2647"/>
        </w:tc>
        <w:tc>
          <w:tcPr>
            <w:tcW w:w="680" w:type="dxa"/>
          </w:tcPr>
          <w:p w14:paraId="12DE5CD4" w14:textId="77777777" w:rsidR="003C2647" w:rsidRDefault="003C2647"/>
        </w:tc>
        <w:tc>
          <w:tcPr>
            <w:tcW w:w="680" w:type="dxa"/>
          </w:tcPr>
          <w:p w14:paraId="779BF5DF" w14:textId="77777777" w:rsidR="003C2647" w:rsidRDefault="003C2647"/>
        </w:tc>
      </w:tr>
      <w:tr w:rsidR="003C2647" w14:paraId="60AEBA9D" w14:textId="77777777">
        <w:trPr>
          <w:jc w:val="center"/>
        </w:trPr>
        <w:tc>
          <w:tcPr>
            <w:tcW w:w="1134" w:type="dxa"/>
            <w:shd w:val="clear" w:color="auto" w:fill="D9E2D3"/>
          </w:tcPr>
          <w:p w14:paraId="36BDF097" w14:textId="77777777" w:rsidR="003C2647" w:rsidRDefault="00000000">
            <w:pPr>
              <w:jc w:val="center"/>
            </w:pPr>
            <w:r>
              <w:rPr>
                <w:rFonts w:ascii="宋体" w:eastAsia="宋体" w:hAnsi="宋体"/>
                <w:b/>
              </w:rPr>
              <w:t>11-15</w:t>
            </w:r>
          </w:p>
        </w:tc>
        <w:tc>
          <w:tcPr>
            <w:tcW w:w="680" w:type="dxa"/>
          </w:tcPr>
          <w:p w14:paraId="2FC390D8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A</w:t>
            </w:r>
          </w:p>
        </w:tc>
        <w:tc>
          <w:tcPr>
            <w:tcW w:w="680" w:type="dxa"/>
          </w:tcPr>
          <w:p w14:paraId="7C988CF3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B</w:t>
            </w:r>
          </w:p>
        </w:tc>
        <w:tc>
          <w:tcPr>
            <w:tcW w:w="680" w:type="dxa"/>
          </w:tcPr>
          <w:p w14:paraId="0364485B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A</w:t>
            </w:r>
          </w:p>
        </w:tc>
        <w:tc>
          <w:tcPr>
            <w:tcW w:w="680" w:type="dxa"/>
          </w:tcPr>
          <w:p w14:paraId="39388B1F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A</w:t>
            </w:r>
          </w:p>
        </w:tc>
        <w:tc>
          <w:tcPr>
            <w:tcW w:w="680" w:type="dxa"/>
          </w:tcPr>
          <w:p w14:paraId="493E09B7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A</w:t>
            </w:r>
          </w:p>
        </w:tc>
        <w:tc>
          <w:tcPr>
            <w:tcW w:w="680" w:type="dxa"/>
          </w:tcPr>
          <w:p w14:paraId="6C078912" w14:textId="77777777" w:rsidR="003C2647" w:rsidRDefault="003C2647"/>
        </w:tc>
        <w:tc>
          <w:tcPr>
            <w:tcW w:w="680" w:type="dxa"/>
          </w:tcPr>
          <w:p w14:paraId="78225E56" w14:textId="77777777" w:rsidR="003C2647" w:rsidRDefault="003C2647"/>
        </w:tc>
        <w:tc>
          <w:tcPr>
            <w:tcW w:w="680" w:type="dxa"/>
          </w:tcPr>
          <w:p w14:paraId="598A1189" w14:textId="77777777" w:rsidR="003C2647" w:rsidRDefault="003C2647"/>
        </w:tc>
        <w:tc>
          <w:tcPr>
            <w:tcW w:w="680" w:type="dxa"/>
          </w:tcPr>
          <w:p w14:paraId="20CF9E32" w14:textId="77777777" w:rsidR="003C2647" w:rsidRDefault="003C2647"/>
        </w:tc>
        <w:tc>
          <w:tcPr>
            <w:tcW w:w="680" w:type="dxa"/>
          </w:tcPr>
          <w:p w14:paraId="57F4AD71" w14:textId="77777777" w:rsidR="003C2647" w:rsidRDefault="003C2647"/>
        </w:tc>
      </w:tr>
      <w:tr w:rsidR="003C2647" w14:paraId="438CD7AD" w14:textId="77777777">
        <w:trPr>
          <w:jc w:val="center"/>
        </w:trPr>
        <w:tc>
          <w:tcPr>
            <w:tcW w:w="1134" w:type="dxa"/>
            <w:shd w:val="clear" w:color="auto" w:fill="D9E2D3"/>
          </w:tcPr>
          <w:p w14:paraId="2A3A0ED3" w14:textId="77777777" w:rsidR="003C2647" w:rsidRDefault="00000000">
            <w:pPr>
              <w:jc w:val="center"/>
            </w:pPr>
            <w:r>
              <w:rPr>
                <w:rFonts w:ascii="宋体" w:eastAsia="宋体" w:hAnsi="宋体"/>
                <w:b/>
              </w:rPr>
              <w:t>16-20</w:t>
            </w:r>
          </w:p>
        </w:tc>
        <w:tc>
          <w:tcPr>
            <w:tcW w:w="680" w:type="dxa"/>
          </w:tcPr>
          <w:p w14:paraId="10577CD0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D</w:t>
            </w:r>
          </w:p>
        </w:tc>
        <w:tc>
          <w:tcPr>
            <w:tcW w:w="680" w:type="dxa"/>
          </w:tcPr>
          <w:p w14:paraId="075BE7F8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D</w:t>
            </w:r>
          </w:p>
        </w:tc>
        <w:tc>
          <w:tcPr>
            <w:tcW w:w="680" w:type="dxa"/>
          </w:tcPr>
          <w:p w14:paraId="6BDED59B" w14:textId="77777777" w:rsidR="003C2647" w:rsidRDefault="00000000">
            <w:r>
              <w:t>D</w:t>
            </w:r>
          </w:p>
        </w:tc>
        <w:tc>
          <w:tcPr>
            <w:tcW w:w="680" w:type="dxa"/>
          </w:tcPr>
          <w:p w14:paraId="5EB58435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C</w:t>
            </w:r>
          </w:p>
        </w:tc>
        <w:tc>
          <w:tcPr>
            <w:tcW w:w="680" w:type="dxa"/>
          </w:tcPr>
          <w:p w14:paraId="749DCA7B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C</w:t>
            </w:r>
          </w:p>
        </w:tc>
        <w:tc>
          <w:tcPr>
            <w:tcW w:w="680" w:type="dxa"/>
          </w:tcPr>
          <w:p w14:paraId="646DB9BB" w14:textId="77777777" w:rsidR="003C2647" w:rsidRDefault="003C2647"/>
        </w:tc>
        <w:tc>
          <w:tcPr>
            <w:tcW w:w="680" w:type="dxa"/>
          </w:tcPr>
          <w:p w14:paraId="607B2E3F" w14:textId="77777777" w:rsidR="003C2647" w:rsidRDefault="003C2647"/>
        </w:tc>
        <w:tc>
          <w:tcPr>
            <w:tcW w:w="680" w:type="dxa"/>
          </w:tcPr>
          <w:p w14:paraId="70AA15A1" w14:textId="77777777" w:rsidR="003C2647" w:rsidRDefault="003C2647"/>
        </w:tc>
        <w:tc>
          <w:tcPr>
            <w:tcW w:w="680" w:type="dxa"/>
          </w:tcPr>
          <w:p w14:paraId="480CAD29" w14:textId="77777777" w:rsidR="003C2647" w:rsidRDefault="003C2647"/>
        </w:tc>
        <w:tc>
          <w:tcPr>
            <w:tcW w:w="680" w:type="dxa"/>
          </w:tcPr>
          <w:p w14:paraId="295BD87C" w14:textId="77777777" w:rsidR="003C2647" w:rsidRDefault="003C2647"/>
        </w:tc>
      </w:tr>
      <w:tr w:rsidR="003C2647" w14:paraId="368E5F33" w14:textId="77777777">
        <w:trPr>
          <w:jc w:val="center"/>
        </w:trPr>
        <w:tc>
          <w:tcPr>
            <w:tcW w:w="1134" w:type="dxa"/>
            <w:shd w:val="clear" w:color="auto" w:fill="D9E2D3"/>
          </w:tcPr>
          <w:p w14:paraId="0D3ADE65" w14:textId="77777777" w:rsidR="003C2647" w:rsidRDefault="00000000">
            <w:pPr>
              <w:jc w:val="center"/>
            </w:pPr>
            <w:r>
              <w:rPr>
                <w:rFonts w:ascii="宋体" w:eastAsia="宋体" w:hAnsi="宋体"/>
                <w:b/>
              </w:rPr>
              <w:t>21-25</w:t>
            </w:r>
          </w:p>
        </w:tc>
        <w:tc>
          <w:tcPr>
            <w:tcW w:w="680" w:type="dxa"/>
          </w:tcPr>
          <w:p w14:paraId="2672744D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C</w:t>
            </w:r>
          </w:p>
        </w:tc>
        <w:tc>
          <w:tcPr>
            <w:tcW w:w="680" w:type="dxa"/>
          </w:tcPr>
          <w:p w14:paraId="0FE47CE0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C</w:t>
            </w:r>
          </w:p>
        </w:tc>
        <w:tc>
          <w:tcPr>
            <w:tcW w:w="680" w:type="dxa"/>
          </w:tcPr>
          <w:p w14:paraId="4B975B1E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B</w:t>
            </w:r>
          </w:p>
        </w:tc>
        <w:tc>
          <w:tcPr>
            <w:tcW w:w="680" w:type="dxa"/>
          </w:tcPr>
          <w:p w14:paraId="088F5B27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B</w:t>
            </w:r>
          </w:p>
        </w:tc>
        <w:tc>
          <w:tcPr>
            <w:tcW w:w="680" w:type="dxa"/>
          </w:tcPr>
          <w:p w14:paraId="7EA8A50E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B</w:t>
            </w:r>
          </w:p>
        </w:tc>
        <w:tc>
          <w:tcPr>
            <w:tcW w:w="680" w:type="dxa"/>
          </w:tcPr>
          <w:p w14:paraId="26D10BA4" w14:textId="77777777" w:rsidR="003C2647" w:rsidRDefault="003C2647"/>
        </w:tc>
        <w:tc>
          <w:tcPr>
            <w:tcW w:w="680" w:type="dxa"/>
          </w:tcPr>
          <w:p w14:paraId="3CB8484D" w14:textId="77777777" w:rsidR="003C2647" w:rsidRDefault="003C2647"/>
        </w:tc>
        <w:tc>
          <w:tcPr>
            <w:tcW w:w="680" w:type="dxa"/>
          </w:tcPr>
          <w:p w14:paraId="04BA94E2" w14:textId="77777777" w:rsidR="003C2647" w:rsidRDefault="003C2647"/>
        </w:tc>
        <w:tc>
          <w:tcPr>
            <w:tcW w:w="680" w:type="dxa"/>
          </w:tcPr>
          <w:p w14:paraId="04EE4C97" w14:textId="77777777" w:rsidR="003C2647" w:rsidRDefault="003C2647"/>
        </w:tc>
        <w:tc>
          <w:tcPr>
            <w:tcW w:w="680" w:type="dxa"/>
          </w:tcPr>
          <w:p w14:paraId="44FCEFF5" w14:textId="77777777" w:rsidR="003C2647" w:rsidRDefault="003C2647"/>
        </w:tc>
      </w:tr>
      <w:tr w:rsidR="003C2647" w14:paraId="02EDE24C" w14:textId="77777777">
        <w:trPr>
          <w:jc w:val="center"/>
        </w:trPr>
        <w:tc>
          <w:tcPr>
            <w:tcW w:w="1134" w:type="dxa"/>
            <w:shd w:val="clear" w:color="auto" w:fill="D9E2D3"/>
          </w:tcPr>
          <w:p w14:paraId="0EE6EF2A" w14:textId="77777777" w:rsidR="003C2647" w:rsidRDefault="00000000">
            <w:pPr>
              <w:jc w:val="center"/>
            </w:pPr>
            <w:r>
              <w:rPr>
                <w:rFonts w:ascii="宋体" w:eastAsia="宋体" w:hAnsi="宋体"/>
                <w:b/>
              </w:rPr>
              <w:t>26-30</w:t>
            </w:r>
          </w:p>
        </w:tc>
        <w:tc>
          <w:tcPr>
            <w:tcW w:w="680" w:type="dxa"/>
          </w:tcPr>
          <w:p w14:paraId="4C71C43F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A</w:t>
            </w:r>
          </w:p>
        </w:tc>
        <w:tc>
          <w:tcPr>
            <w:tcW w:w="680" w:type="dxa"/>
          </w:tcPr>
          <w:p w14:paraId="4382823F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B</w:t>
            </w:r>
          </w:p>
        </w:tc>
        <w:tc>
          <w:tcPr>
            <w:tcW w:w="680" w:type="dxa"/>
          </w:tcPr>
          <w:p w14:paraId="00CB912B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D</w:t>
            </w:r>
          </w:p>
        </w:tc>
        <w:tc>
          <w:tcPr>
            <w:tcW w:w="680" w:type="dxa"/>
          </w:tcPr>
          <w:p w14:paraId="1C8CCFC7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D</w:t>
            </w:r>
          </w:p>
        </w:tc>
        <w:tc>
          <w:tcPr>
            <w:tcW w:w="680" w:type="dxa"/>
          </w:tcPr>
          <w:p w14:paraId="610BBEC3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C</w:t>
            </w:r>
          </w:p>
        </w:tc>
        <w:tc>
          <w:tcPr>
            <w:tcW w:w="680" w:type="dxa"/>
          </w:tcPr>
          <w:p w14:paraId="1AA23065" w14:textId="77777777" w:rsidR="003C2647" w:rsidRDefault="003C2647"/>
        </w:tc>
        <w:tc>
          <w:tcPr>
            <w:tcW w:w="680" w:type="dxa"/>
          </w:tcPr>
          <w:p w14:paraId="5B2763EA" w14:textId="77777777" w:rsidR="003C2647" w:rsidRDefault="003C2647"/>
        </w:tc>
        <w:tc>
          <w:tcPr>
            <w:tcW w:w="680" w:type="dxa"/>
          </w:tcPr>
          <w:p w14:paraId="1130DDF4" w14:textId="77777777" w:rsidR="003C2647" w:rsidRDefault="003C2647"/>
        </w:tc>
        <w:tc>
          <w:tcPr>
            <w:tcW w:w="680" w:type="dxa"/>
          </w:tcPr>
          <w:p w14:paraId="1ABF9A3B" w14:textId="77777777" w:rsidR="003C2647" w:rsidRDefault="003C2647"/>
        </w:tc>
        <w:tc>
          <w:tcPr>
            <w:tcW w:w="680" w:type="dxa"/>
          </w:tcPr>
          <w:p w14:paraId="438C92F0" w14:textId="77777777" w:rsidR="003C2647" w:rsidRDefault="003C2647"/>
        </w:tc>
      </w:tr>
      <w:tr w:rsidR="003C2647" w14:paraId="24989A09" w14:textId="77777777">
        <w:trPr>
          <w:jc w:val="center"/>
        </w:trPr>
        <w:tc>
          <w:tcPr>
            <w:tcW w:w="1134" w:type="dxa"/>
            <w:shd w:val="clear" w:color="auto" w:fill="D9E2D3"/>
          </w:tcPr>
          <w:p w14:paraId="7B0F40AB" w14:textId="77777777" w:rsidR="003C2647" w:rsidRDefault="00000000">
            <w:pPr>
              <w:jc w:val="center"/>
            </w:pPr>
            <w:r>
              <w:rPr>
                <w:rFonts w:ascii="宋体" w:eastAsia="宋体" w:hAnsi="宋体"/>
                <w:b/>
              </w:rPr>
              <w:t>31-35</w:t>
            </w:r>
          </w:p>
        </w:tc>
        <w:tc>
          <w:tcPr>
            <w:tcW w:w="680" w:type="dxa"/>
          </w:tcPr>
          <w:p w14:paraId="1330CFC5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D</w:t>
            </w:r>
          </w:p>
        </w:tc>
        <w:tc>
          <w:tcPr>
            <w:tcW w:w="680" w:type="dxa"/>
          </w:tcPr>
          <w:p w14:paraId="529F757B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C</w:t>
            </w:r>
          </w:p>
        </w:tc>
        <w:tc>
          <w:tcPr>
            <w:tcW w:w="680" w:type="dxa"/>
          </w:tcPr>
          <w:p w14:paraId="4A6AE35F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A</w:t>
            </w:r>
          </w:p>
        </w:tc>
        <w:tc>
          <w:tcPr>
            <w:tcW w:w="680" w:type="dxa"/>
          </w:tcPr>
          <w:p w14:paraId="01A19EBD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C</w:t>
            </w:r>
          </w:p>
        </w:tc>
        <w:tc>
          <w:tcPr>
            <w:tcW w:w="680" w:type="dxa"/>
          </w:tcPr>
          <w:p w14:paraId="3053695D" w14:textId="77777777" w:rsidR="003C2647" w:rsidRDefault="00000000">
            <w:pPr>
              <w:jc w:val="center"/>
            </w:pPr>
            <w:r>
              <w:rPr>
                <w:rFonts w:ascii="黑体" w:eastAsia="黑体" w:hAnsi="黑体"/>
                <w:b/>
                <w:color w:val="C00000"/>
                <w:sz w:val="24"/>
              </w:rPr>
              <w:t>C</w:t>
            </w:r>
          </w:p>
        </w:tc>
        <w:tc>
          <w:tcPr>
            <w:tcW w:w="680" w:type="dxa"/>
          </w:tcPr>
          <w:p w14:paraId="0AFDF12D" w14:textId="77777777" w:rsidR="003C2647" w:rsidRDefault="003C2647"/>
        </w:tc>
        <w:tc>
          <w:tcPr>
            <w:tcW w:w="680" w:type="dxa"/>
          </w:tcPr>
          <w:p w14:paraId="4B1A08E7" w14:textId="77777777" w:rsidR="003C2647" w:rsidRDefault="003C2647"/>
        </w:tc>
        <w:tc>
          <w:tcPr>
            <w:tcW w:w="680" w:type="dxa"/>
          </w:tcPr>
          <w:p w14:paraId="40D454EE" w14:textId="77777777" w:rsidR="003C2647" w:rsidRDefault="003C2647"/>
        </w:tc>
        <w:tc>
          <w:tcPr>
            <w:tcW w:w="680" w:type="dxa"/>
          </w:tcPr>
          <w:p w14:paraId="2CCB09E0" w14:textId="77777777" w:rsidR="003C2647" w:rsidRDefault="003C2647"/>
        </w:tc>
        <w:tc>
          <w:tcPr>
            <w:tcW w:w="680" w:type="dxa"/>
          </w:tcPr>
          <w:p w14:paraId="0446A0EF" w14:textId="77777777" w:rsidR="003C2647" w:rsidRDefault="003C2647"/>
        </w:tc>
      </w:tr>
    </w:tbl>
    <w:p w14:paraId="0D5A215E" w14:textId="77777777" w:rsidR="003C2647" w:rsidRDefault="00000000">
      <w:pPr>
        <w:spacing w:before="320" w:after="160" w:line="360" w:lineRule="auto"/>
      </w:pPr>
      <w:r>
        <w:rPr>
          <w:rFonts w:ascii="黑体" w:eastAsia="黑体" w:hAnsi="黑体"/>
          <w:b/>
          <w:sz w:val="28"/>
        </w:rPr>
        <w:t>逐题答案与解析</w:t>
      </w:r>
    </w:p>
    <w:p w14:paraId="55BEBB4F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01. </w:t>
      </w:r>
      <w:r>
        <w:rPr>
          <w:rFonts w:ascii="黑体" w:eastAsia="黑体" w:hAnsi="黑体"/>
          <w:b/>
          <w:color w:val="C00000"/>
        </w:rPr>
        <w:t>【A】</w:t>
      </w:r>
      <w:r>
        <w:rPr>
          <w:rFonts w:ascii="宋体" w:eastAsia="宋体" w:hAnsi="宋体"/>
          <w:color w:val="646464"/>
          <w:sz w:val="20"/>
        </w:rPr>
        <w:t xml:space="preserve">  M44（蜂巢星团/鬼星团）位于巨蟹座天区。</w:t>
      </w:r>
    </w:p>
    <w:p w14:paraId="1124AD54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02. </w:t>
      </w:r>
      <w:r>
        <w:rPr>
          <w:rFonts w:ascii="黑体" w:eastAsia="黑体" w:hAnsi="黑体"/>
          <w:b/>
          <w:color w:val="C00000"/>
        </w:rPr>
        <w:t>【C】</w:t>
      </w:r>
      <w:r>
        <w:rPr>
          <w:rFonts w:ascii="宋体" w:eastAsia="宋体" w:hAnsi="宋体"/>
          <w:color w:val="646464"/>
          <w:sz w:val="20"/>
        </w:rPr>
        <w:t xml:space="preserve">  大角星视星等约为-0.04等，最接近0等。</w:t>
      </w:r>
    </w:p>
    <w:p w14:paraId="471A2B02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03. </w:t>
      </w:r>
      <w:r>
        <w:rPr>
          <w:rFonts w:ascii="黑体" w:eastAsia="黑体" w:hAnsi="黑体"/>
          <w:b/>
          <w:color w:val="C00000"/>
        </w:rPr>
        <w:t>【B】</w:t>
      </w:r>
      <w:r>
        <w:rPr>
          <w:rFonts w:ascii="宋体" w:eastAsia="宋体" w:hAnsi="宋体"/>
          <w:color w:val="646464"/>
          <w:sz w:val="20"/>
        </w:rPr>
        <w:t xml:space="preserve">  天文学中没有“天平座”，正确名称为“天秤座”。</w:t>
      </w:r>
    </w:p>
    <w:p w14:paraId="51F0CE1B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04. </w:t>
      </w:r>
      <w:r>
        <w:rPr>
          <w:rFonts w:ascii="黑体" w:eastAsia="黑体" w:hAnsi="黑体"/>
          <w:b/>
          <w:color w:val="C00000"/>
        </w:rPr>
        <w:t>【C】</w:t>
      </w:r>
      <w:r>
        <w:rPr>
          <w:rFonts w:ascii="宋体" w:eastAsia="宋体" w:hAnsi="宋体"/>
          <w:color w:val="646464"/>
          <w:sz w:val="20"/>
        </w:rPr>
        <w:t xml:space="preserve">  伽利略是首位将望远镜用于天文观测的人。</w:t>
      </w:r>
    </w:p>
    <w:p w14:paraId="1E1FCE9B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05. </w:t>
      </w:r>
      <w:r>
        <w:rPr>
          <w:rFonts w:ascii="黑体" w:eastAsia="黑体" w:hAnsi="黑体"/>
          <w:b/>
          <w:color w:val="C00000"/>
        </w:rPr>
        <w:t>【A】</w:t>
      </w:r>
      <w:r>
        <w:rPr>
          <w:rFonts w:ascii="宋体" w:eastAsia="宋体" w:hAnsi="宋体"/>
          <w:color w:val="646464"/>
          <w:sz w:val="20"/>
        </w:rPr>
        <w:t xml:space="preserve">  金星和水星是太阳系中唯一没有卫星的行星。</w:t>
      </w:r>
    </w:p>
    <w:p w14:paraId="4545E042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06. </w:t>
      </w:r>
      <w:r>
        <w:rPr>
          <w:rFonts w:ascii="黑体" w:eastAsia="黑体" w:hAnsi="黑体"/>
          <w:b/>
          <w:color w:val="C00000"/>
        </w:rPr>
        <w:t>【C】</w:t>
      </w:r>
      <w:r>
        <w:rPr>
          <w:rFonts w:ascii="宋体" w:eastAsia="宋体" w:hAnsi="宋体"/>
          <w:color w:val="646464"/>
          <w:sz w:val="20"/>
        </w:rPr>
        <w:t xml:space="preserve">  IAU成立于1919年，2019年为其成立100周年。</w:t>
      </w:r>
    </w:p>
    <w:p w14:paraId="24B9168D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07. </w:t>
      </w:r>
      <w:r>
        <w:rPr>
          <w:rFonts w:ascii="黑体" w:eastAsia="黑体" w:hAnsi="黑体"/>
          <w:b/>
          <w:color w:val="C00000"/>
        </w:rPr>
        <w:t>【D】</w:t>
      </w:r>
      <w:r>
        <w:rPr>
          <w:rFonts w:ascii="宋体" w:eastAsia="宋体" w:hAnsi="宋体"/>
          <w:color w:val="646464"/>
          <w:sz w:val="20"/>
        </w:rPr>
        <w:t xml:space="preserve">  “火”指大火星，即心宿二（Antares），天蝎座α星。</w:t>
      </w:r>
    </w:p>
    <w:p w14:paraId="6BA2D924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08. </w:t>
      </w:r>
      <w:r>
        <w:rPr>
          <w:rFonts w:ascii="黑体" w:eastAsia="黑体" w:hAnsi="黑体"/>
          <w:b/>
          <w:color w:val="C00000"/>
        </w:rPr>
        <w:t>【B】</w:t>
      </w:r>
      <w:r>
        <w:rPr>
          <w:rFonts w:ascii="宋体" w:eastAsia="宋体" w:hAnsi="宋体"/>
          <w:color w:val="646464"/>
          <w:sz w:val="20"/>
        </w:rPr>
        <w:t xml:space="preserve">  半人马座α（南门二）是离太阳最近的恒星系统，距离约4.3光年，其中还包括离我们最近的比邻星（4.24光年）；2.8光年是错误值，16.7光年是天狼星的距离，8.6万光年已接近银盘直径，故选B。</w:t>
      </w:r>
    </w:p>
    <w:p w14:paraId="61712393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09. </w:t>
      </w:r>
      <w:r>
        <w:rPr>
          <w:rFonts w:ascii="黑体" w:eastAsia="黑体" w:hAnsi="黑体"/>
          <w:b/>
          <w:color w:val="C00000"/>
        </w:rPr>
        <w:t>【B】</w:t>
      </w:r>
      <w:r>
        <w:rPr>
          <w:rFonts w:ascii="宋体" w:eastAsia="宋体" w:hAnsi="宋体"/>
          <w:color w:val="646464"/>
          <w:sz w:val="20"/>
        </w:rPr>
        <w:t xml:space="preserve">  南极冰立方中微子天文台探测到来自TXS 0506+056的中微子。</w:t>
      </w:r>
    </w:p>
    <w:p w14:paraId="4C6EB503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10. </w:t>
      </w:r>
      <w:r>
        <w:rPr>
          <w:rFonts w:ascii="黑体" w:eastAsia="黑体" w:hAnsi="黑体"/>
          <w:b/>
          <w:color w:val="C00000"/>
        </w:rPr>
        <w:t>【D】</w:t>
      </w:r>
      <w:r>
        <w:rPr>
          <w:rFonts w:ascii="宋体" w:eastAsia="宋体" w:hAnsi="宋体"/>
          <w:color w:val="646464"/>
          <w:sz w:val="20"/>
        </w:rPr>
        <w:t xml:space="preserve">  2019年全球唯一一次日全食发生在7月2日（世界时），全食带从南太平洋经智利、阿根廷，即在南美洲南部可见；这次日食我国完全看不到，故选D。</w:t>
      </w:r>
    </w:p>
    <w:p w14:paraId="4E232289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lastRenderedPageBreak/>
        <w:t xml:space="preserve">11. </w:t>
      </w:r>
      <w:r>
        <w:rPr>
          <w:rFonts w:ascii="黑体" w:eastAsia="黑体" w:hAnsi="黑体"/>
          <w:b/>
          <w:color w:val="C00000"/>
        </w:rPr>
        <w:t>【A】</w:t>
      </w:r>
      <w:r>
        <w:rPr>
          <w:rFonts w:ascii="宋体" w:eastAsia="宋体" w:hAnsi="宋体"/>
          <w:color w:val="646464"/>
          <w:sz w:val="20"/>
        </w:rPr>
        <w:t xml:space="preserve">  NGC 6633位于蛇夫座方向。</w:t>
      </w:r>
    </w:p>
    <w:p w14:paraId="34F0B192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12. </w:t>
      </w:r>
      <w:r>
        <w:rPr>
          <w:rFonts w:ascii="黑体" w:eastAsia="黑体" w:hAnsi="黑体"/>
          <w:b/>
          <w:color w:val="C00000"/>
        </w:rPr>
        <w:t>【B】</w:t>
      </w:r>
      <w:r>
        <w:rPr>
          <w:rFonts w:ascii="宋体" w:eastAsia="宋体" w:hAnsi="宋体"/>
          <w:color w:val="646464"/>
          <w:sz w:val="20"/>
        </w:rPr>
        <w:t xml:space="preserve">  2019年宝瓶座η流星雨极大（5月6日）恰逢新月，几乎没有月光干扰；四月天琴座流星雨极大（4月22—23日）撞上4月19日的满月，猎户座流星雨极大（10月21日）赶上下弦月，双子座流星雨极大（12月14日）紧邻12月12日的满月，故选B。</w:t>
      </w:r>
    </w:p>
    <w:p w14:paraId="10D8F2AD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13. </w:t>
      </w:r>
      <w:r>
        <w:rPr>
          <w:rFonts w:ascii="黑体" w:eastAsia="黑体" w:hAnsi="黑体"/>
          <w:b/>
          <w:color w:val="C00000"/>
        </w:rPr>
        <w:t>【A】</w:t>
      </w:r>
      <w:r>
        <w:rPr>
          <w:rFonts w:ascii="宋体" w:eastAsia="宋体" w:hAnsi="宋体"/>
          <w:color w:val="646464"/>
          <w:sz w:val="20"/>
        </w:rPr>
        <w:t xml:space="preserve">  象限仪是欧洲传统天文仪器，非中国传统天文仪器。</w:t>
      </w:r>
    </w:p>
    <w:p w14:paraId="6DE29902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14. </w:t>
      </w:r>
      <w:r>
        <w:rPr>
          <w:rFonts w:ascii="黑体" w:eastAsia="黑体" w:hAnsi="黑体"/>
          <w:b/>
          <w:color w:val="C00000"/>
        </w:rPr>
        <w:t>【A】</w:t>
      </w:r>
      <w:r>
        <w:rPr>
          <w:rFonts w:ascii="宋体" w:eastAsia="宋体" w:hAnsi="宋体"/>
          <w:color w:val="646464"/>
          <w:sz w:val="20"/>
        </w:rPr>
        <w:t xml:space="preserve">  霍金最著名的理论是黑洞辐射理论（霍金辐射）。</w:t>
      </w:r>
    </w:p>
    <w:p w14:paraId="2914CA7A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15. </w:t>
      </w:r>
      <w:r>
        <w:rPr>
          <w:rFonts w:ascii="黑体" w:eastAsia="黑体" w:hAnsi="黑体"/>
          <w:b/>
          <w:color w:val="C00000"/>
        </w:rPr>
        <w:t>【A】</w:t>
      </w:r>
      <w:r>
        <w:rPr>
          <w:rFonts w:ascii="宋体" w:eastAsia="宋体" w:hAnsi="宋体"/>
          <w:color w:val="646464"/>
          <w:sz w:val="20"/>
        </w:rPr>
        <w:t xml:space="preserve">  机遇号（Opportunity）于2019年2月结束使命。</w:t>
      </w:r>
    </w:p>
    <w:p w14:paraId="1DA881C4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16. </w:t>
      </w:r>
      <w:r>
        <w:rPr>
          <w:rFonts w:ascii="黑体" w:eastAsia="黑体" w:hAnsi="黑体"/>
          <w:b/>
          <w:color w:val="C00000"/>
        </w:rPr>
        <w:t>【D】</w:t>
      </w:r>
      <w:r>
        <w:rPr>
          <w:rFonts w:ascii="宋体" w:eastAsia="宋体" w:hAnsi="宋体"/>
          <w:color w:val="646464"/>
          <w:sz w:val="20"/>
        </w:rPr>
        <w:t xml:space="preserve">  莫斯科海（Mare Moscoviense）位于月球背面，在地球上永远看不到；火星的两颗小卫星用较大口径望远镜可以拍到，水星相位（如“水星半月”）和日全食时的太阳日冕也都能在地面观测到，故选D。</w:t>
      </w:r>
    </w:p>
    <w:p w14:paraId="6486EEB4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17. </w:t>
      </w:r>
      <w:r>
        <w:rPr>
          <w:rFonts w:ascii="黑体" w:eastAsia="黑体" w:hAnsi="黑体"/>
          <w:b/>
          <w:color w:val="C00000"/>
        </w:rPr>
        <w:t>【D】</w:t>
      </w:r>
      <w:r>
        <w:rPr>
          <w:rFonts w:ascii="宋体" w:eastAsia="宋体" w:hAnsi="宋体"/>
          <w:color w:val="646464"/>
          <w:sz w:val="20"/>
        </w:rPr>
        <w:t xml:space="preserve">  太阳绕银心运动速度约为210-220km/s。</w:t>
      </w:r>
    </w:p>
    <w:p w14:paraId="27805991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18. </w:t>
      </w:r>
      <w:r>
        <w:rPr>
          <w:rFonts w:ascii="黑体" w:eastAsia="黑体" w:hAnsi="黑体"/>
          <w:b/>
          <w:color w:val="C00000"/>
        </w:rPr>
        <w:t>【D】</w:t>
      </w:r>
      <w:r>
        <w:rPr>
          <w:rFonts w:ascii="宋体" w:eastAsia="宋体" w:hAnsi="宋体"/>
          <w:color w:val="646464"/>
          <w:sz w:val="20"/>
        </w:rPr>
        <w:t xml:space="preserve">  正午太阳高度越大，圭表上的日影越短。夏至日太阳直射北回归线，北半球正午太阳高度最大、日影最短；冬至日正相反，日影最长，故选D。</w:t>
      </w:r>
    </w:p>
    <w:p w14:paraId="01F8D1EB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19. </w:t>
      </w:r>
      <w:r>
        <w:rPr>
          <w:rFonts w:ascii="黑体" w:eastAsia="黑体" w:hAnsi="黑体"/>
          <w:b/>
          <w:color w:val="C00000"/>
        </w:rPr>
        <w:t>【C】</w:t>
      </w:r>
      <w:r>
        <w:rPr>
          <w:rFonts w:ascii="宋体" w:eastAsia="宋体" w:hAnsi="宋体"/>
          <w:color w:val="646464"/>
          <w:sz w:val="20"/>
        </w:rPr>
        <w:t xml:space="preserve">  仙女星系M31预计约40亿年后与银河系合并。</w:t>
      </w:r>
    </w:p>
    <w:p w14:paraId="4199C75D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20. </w:t>
      </w:r>
      <w:r>
        <w:rPr>
          <w:rFonts w:ascii="黑体" w:eastAsia="黑体" w:hAnsi="黑体"/>
          <w:b/>
          <w:color w:val="C00000"/>
        </w:rPr>
        <w:t>【C】</w:t>
      </w:r>
      <w:r>
        <w:rPr>
          <w:rFonts w:ascii="宋体" w:eastAsia="宋体" w:hAnsi="宋体"/>
          <w:color w:val="646464"/>
          <w:sz w:val="20"/>
        </w:rPr>
        <w:t xml:space="preserve">  贝比科隆博号（BepiColombo）是欧洲空间局与日本合作的水星探测器（2018年10月发射，2025年底进入水星轨道），并不是金星探测器——此前欧空局的“金星快车”和日本的“拂晓”才是金星探测器，故C说法不正确。A、B、D均与事实相符。</w:t>
      </w:r>
    </w:p>
    <w:p w14:paraId="43820DF5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21. </w:t>
      </w:r>
      <w:r>
        <w:rPr>
          <w:rFonts w:ascii="黑体" w:eastAsia="黑体" w:hAnsi="黑体"/>
          <w:b/>
          <w:color w:val="C00000"/>
        </w:rPr>
        <w:t>【C】</w:t>
      </w:r>
      <w:r>
        <w:rPr>
          <w:rFonts w:ascii="宋体" w:eastAsia="宋体" w:hAnsi="宋体"/>
          <w:color w:val="646464"/>
          <w:sz w:val="20"/>
        </w:rPr>
        <w:t xml:space="preserve">  M型红矮星是距太阳系10pc范围内数量最多的恒星类型。</w:t>
      </w:r>
    </w:p>
    <w:p w14:paraId="6F5E524F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22. </w:t>
      </w:r>
      <w:r>
        <w:rPr>
          <w:rFonts w:ascii="黑体" w:eastAsia="黑体" w:hAnsi="黑体"/>
          <w:b/>
          <w:color w:val="C00000"/>
        </w:rPr>
        <w:t>【C】</w:t>
      </w:r>
      <w:r>
        <w:rPr>
          <w:rFonts w:ascii="宋体" w:eastAsia="宋体" w:hAnsi="宋体"/>
          <w:color w:val="646464"/>
          <w:sz w:val="20"/>
        </w:rPr>
        <w:t xml:space="preserve">  恒星核聚变最终产物为铁（Fe），铁之后需超新星等更剧烈过程形成更重元素。</w:t>
      </w:r>
    </w:p>
    <w:p w14:paraId="10888688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23. </w:t>
      </w:r>
      <w:r>
        <w:rPr>
          <w:rFonts w:ascii="黑体" w:eastAsia="黑体" w:hAnsi="黑体"/>
          <w:b/>
          <w:color w:val="C00000"/>
        </w:rPr>
        <w:t>【B】</w:t>
      </w:r>
      <w:r>
        <w:rPr>
          <w:rFonts w:ascii="宋体" w:eastAsia="宋体" w:hAnsi="宋体"/>
          <w:color w:val="646464"/>
          <w:sz w:val="20"/>
        </w:rPr>
        <w:t xml:space="preserve">  嫦娥四号着陆在月球背面南极-艾特肯盆地内的冯·卡门撞击坑。</w:t>
      </w:r>
    </w:p>
    <w:p w14:paraId="609DBD30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24. </w:t>
      </w:r>
      <w:r>
        <w:rPr>
          <w:rFonts w:ascii="黑体" w:eastAsia="黑体" w:hAnsi="黑体"/>
          <w:b/>
          <w:color w:val="C00000"/>
        </w:rPr>
        <w:t>【B】</w:t>
      </w:r>
      <w:r>
        <w:rPr>
          <w:rFonts w:ascii="宋体" w:eastAsia="宋体" w:hAnsi="宋体"/>
          <w:color w:val="646464"/>
          <w:sz w:val="20"/>
        </w:rPr>
        <w:t xml:space="preserve">  农历是阴阳合历，既考虑太阳位置（节气），也考虑月相变化。</w:t>
      </w:r>
    </w:p>
    <w:p w14:paraId="1E6FB39B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25. </w:t>
      </w:r>
      <w:r>
        <w:rPr>
          <w:rFonts w:ascii="黑体" w:eastAsia="黑体" w:hAnsi="黑体"/>
          <w:b/>
          <w:color w:val="C00000"/>
        </w:rPr>
        <w:t>【B】</w:t>
      </w:r>
      <w:r>
        <w:rPr>
          <w:rFonts w:ascii="宋体" w:eastAsia="宋体" w:hAnsi="宋体"/>
          <w:color w:val="646464"/>
          <w:sz w:val="20"/>
        </w:rPr>
        <w:t xml:space="preserve">  天狼星伴星（白矮星）密度极大，与金箍棒“绣花针”的极高密度最为接近。</w:t>
      </w:r>
    </w:p>
    <w:p w14:paraId="3E49FAA1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26. </w:t>
      </w:r>
      <w:r>
        <w:rPr>
          <w:rFonts w:ascii="黑体" w:eastAsia="黑体" w:hAnsi="黑体"/>
          <w:b/>
          <w:color w:val="C00000"/>
        </w:rPr>
        <w:t>【A】</w:t>
      </w:r>
      <w:r>
        <w:rPr>
          <w:rFonts w:ascii="宋体" w:eastAsia="宋体" w:hAnsi="宋体"/>
          <w:color w:val="646464"/>
          <w:sz w:val="20"/>
        </w:rPr>
        <w:t xml:space="preserve">  GAIA探测器由俄罗斯Soyuz火箭从库鲁发射场发射。</w:t>
      </w:r>
    </w:p>
    <w:p w14:paraId="3720CA9B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27. </w:t>
      </w:r>
      <w:r>
        <w:rPr>
          <w:rFonts w:ascii="黑体" w:eastAsia="黑体" w:hAnsi="黑体"/>
          <w:b/>
          <w:color w:val="C00000"/>
        </w:rPr>
        <w:t>【B】</w:t>
      </w:r>
      <w:r>
        <w:rPr>
          <w:rFonts w:ascii="宋体" w:eastAsia="宋体" w:hAnsi="宋体"/>
          <w:color w:val="646464"/>
          <w:sz w:val="20"/>
        </w:rPr>
        <w:t xml:space="preserve">  银河系外盘存在翘曲结构；银心黑洞质量约400万太阳质量；太阳位于猎户臂；银心位于射手座方向。</w:t>
      </w:r>
    </w:p>
    <w:p w14:paraId="0009672B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28. </w:t>
      </w:r>
      <w:r>
        <w:rPr>
          <w:rFonts w:ascii="黑体" w:eastAsia="黑体" w:hAnsi="黑体"/>
          <w:b/>
          <w:color w:val="C00000"/>
        </w:rPr>
        <w:t>【D】</w:t>
      </w:r>
      <w:r>
        <w:rPr>
          <w:rFonts w:ascii="宋体" w:eastAsia="宋体" w:hAnsi="宋体"/>
          <w:color w:val="646464"/>
          <w:sz w:val="20"/>
        </w:rPr>
        <w:t xml:space="preserve">  SOHO望远镜主要用于太阳观测，未参与SETI搜寻地外文明项目。</w:t>
      </w:r>
    </w:p>
    <w:p w14:paraId="03C77B58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29. </w:t>
      </w:r>
      <w:r>
        <w:rPr>
          <w:rFonts w:ascii="黑体" w:eastAsia="黑体" w:hAnsi="黑体"/>
          <w:b/>
          <w:color w:val="C00000"/>
        </w:rPr>
        <w:t>【D】</w:t>
      </w:r>
      <w:r>
        <w:rPr>
          <w:rFonts w:ascii="宋体" w:eastAsia="宋体" w:hAnsi="宋体"/>
          <w:color w:val="646464"/>
          <w:sz w:val="20"/>
        </w:rPr>
        <w:t xml:space="preserve">  哈雷彗星的近日距约0.59AU、远日距约35AU，已经越过海王星轨道（约30AU），跑到海王星轨道之外，故选D。</w:t>
      </w:r>
    </w:p>
    <w:p w14:paraId="16D3A495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30. </w:t>
      </w:r>
      <w:r>
        <w:rPr>
          <w:rFonts w:ascii="黑体" w:eastAsia="黑体" w:hAnsi="黑体"/>
          <w:b/>
          <w:color w:val="C00000"/>
        </w:rPr>
        <w:t>【C】</w:t>
      </w:r>
      <w:r>
        <w:rPr>
          <w:rFonts w:ascii="宋体" w:eastAsia="宋体" w:hAnsi="宋体"/>
          <w:color w:val="646464"/>
          <w:sz w:val="20"/>
        </w:rPr>
        <w:t xml:space="preserve">  射电波段的大气透过率最高，因此有射电天文学。</w:t>
      </w:r>
    </w:p>
    <w:p w14:paraId="505D9F72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31. </w:t>
      </w:r>
      <w:r>
        <w:rPr>
          <w:rFonts w:ascii="黑体" w:eastAsia="黑体" w:hAnsi="黑体"/>
          <w:b/>
          <w:color w:val="C00000"/>
        </w:rPr>
        <w:t>【D】</w:t>
      </w:r>
      <w:r>
        <w:rPr>
          <w:rFonts w:ascii="宋体" w:eastAsia="宋体" w:hAnsi="宋体"/>
          <w:color w:val="646464"/>
          <w:sz w:val="20"/>
        </w:rPr>
        <w:t xml:space="preserve">  H III表示氢原子失去两个电子，不可能存在（氢只有一个电子）。</w:t>
      </w:r>
    </w:p>
    <w:p w14:paraId="32BAAC5B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lastRenderedPageBreak/>
        <w:t xml:space="preserve">32. </w:t>
      </w:r>
      <w:r>
        <w:rPr>
          <w:rFonts w:ascii="黑体" w:eastAsia="黑体" w:hAnsi="黑体"/>
          <w:b/>
          <w:color w:val="C00000"/>
        </w:rPr>
        <w:t>【C】</w:t>
      </w:r>
      <w:r>
        <w:rPr>
          <w:rFonts w:ascii="宋体" w:eastAsia="宋体" w:hAnsi="宋体"/>
          <w:color w:val="646464"/>
          <w:sz w:val="20"/>
        </w:rPr>
        <w:t xml:space="preserve">  清晨6点太阳刚从东方升起，此时月亮已到头顶（中天），说明月亮在太阳以西约90°，正是下弦月，月龄约22～23天，对应农历廿三，故选C。</w:t>
      </w:r>
    </w:p>
    <w:p w14:paraId="3E72DB74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33. </w:t>
      </w:r>
      <w:r>
        <w:rPr>
          <w:rFonts w:ascii="黑体" w:eastAsia="黑体" w:hAnsi="黑体"/>
          <w:b/>
          <w:color w:val="C00000"/>
        </w:rPr>
        <w:t>【A】</w:t>
      </w:r>
      <w:r>
        <w:rPr>
          <w:rFonts w:ascii="宋体" w:eastAsia="宋体" w:hAnsi="宋体"/>
          <w:color w:val="646464"/>
          <w:sz w:val="20"/>
        </w:rPr>
        <w:t xml:space="preserve">  地球同步卫星都位于赤道平面上（赤纬约0°）、距地面约3.6万千米。在北京（40°N）向南看，它们出现在正南、高度角约30°～50°的天空中，这条“同步卫星带”落在天赤道附近；四个选项中以位于南天、靠近天赤道的盾牌座最接近，故选A。</w:t>
      </w:r>
    </w:p>
    <w:p w14:paraId="5759B40D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34. </w:t>
      </w:r>
      <w:r>
        <w:rPr>
          <w:rFonts w:ascii="黑体" w:eastAsia="黑体" w:hAnsi="黑体"/>
          <w:b/>
          <w:color w:val="C00000"/>
        </w:rPr>
        <w:t>【C】</w:t>
      </w:r>
      <w:r>
        <w:rPr>
          <w:rFonts w:ascii="宋体" w:eastAsia="宋体" w:hAnsi="宋体"/>
          <w:color w:val="646464"/>
          <w:sz w:val="20"/>
        </w:rPr>
        <w:t xml:space="preserve">  到目前为止，系外行星的卫星（系外卫星）还没有被确证，只有若干候选体（如开普勒-1625b的疑似卫星）；随着JWST等新一代空间望远镜投入观测，探测系外卫星已成为可能，故选C。</w:t>
      </w:r>
    </w:p>
    <w:p w14:paraId="275D386E" w14:textId="77777777" w:rsidR="003C2647" w:rsidRDefault="00000000">
      <w:pPr>
        <w:spacing w:before="80" w:after="80" w:line="336" w:lineRule="auto"/>
      </w:pPr>
      <w:r>
        <w:rPr>
          <w:rFonts w:ascii="宋体" w:eastAsia="宋体" w:hAnsi="宋体"/>
        </w:rPr>
        <w:t xml:space="preserve">35. </w:t>
      </w:r>
      <w:r>
        <w:rPr>
          <w:rFonts w:ascii="黑体" w:eastAsia="黑体" w:hAnsi="黑体"/>
          <w:b/>
          <w:color w:val="C00000"/>
        </w:rPr>
        <w:t>【C】</w:t>
      </w:r>
      <w:r>
        <w:rPr>
          <w:rFonts w:ascii="宋体" w:eastAsia="宋体" w:hAnsi="宋体"/>
          <w:color w:val="646464"/>
          <w:sz w:val="20"/>
        </w:rPr>
        <w:t xml:space="preserve">  根据距离模数公式，极限星等20等对应的类太阳恒星最远距离约36000光年。</w:t>
      </w:r>
    </w:p>
    <w:sectPr w:rsidR="003C2647" w:rsidSect="00034616">
      <w:pgSz w:w="11906" w:h="16838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5948910">
    <w:abstractNumId w:val="8"/>
  </w:num>
  <w:num w:numId="2" w16cid:durableId="2109544378">
    <w:abstractNumId w:val="6"/>
  </w:num>
  <w:num w:numId="3" w16cid:durableId="814372895">
    <w:abstractNumId w:val="5"/>
  </w:num>
  <w:num w:numId="4" w16cid:durableId="1501769609">
    <w:abstractNumId w:val="4"/>
  </w:num>
  <w:num w:numId="5" w16cid:durableId="1702583907">
    <w:abstractNumId w:val="7"/>
  </w:num>
  <w:num w:numId="6" w16cid:durableId="10452733">
    <w:abstractNumId w:val="3"/>
  </w:num>
  <w:num w:numId="7" w16cid:durableId="1442191180">
    <w:abstractNumId w:val="2"/>
  </w:num>
  <w:num w:numId="8" w16cid:durableId="1975914394">
    <w:abstractNumId w:val="1"/>
  </w:num>
  <w:num w:numId="9" w16cid:durableId="1942882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5F8"/>
    <w:rsid w:val="00034616"/>
    <w:rsid w:val="0006063C"/>
    <w:rsid w:val="0015074B"/>
    <w:rsid w:val="0029639D"/>
    <w:rsid w:val="002D420C"/>
    <w:rsid w:val="00326F90"/>
    <w:rsid w:val="003C264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EC93B5"/>
  <w14:defaultImageDpi w14:val="300"/>
  <w15:docId w15:val="{69FAA9B5-C065-40DA-B465-A8BC1B3E1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963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zh f</cp:lastModifiedBy>
  <cp:revision>2</cp:revision>
  <dcterms:created xsi:type="dcterms:W3CDTF">2013-12-23T23:15:00Z</dcterms:created>
  <dcterms:modified xsi:type="dcterms:W3CDTF">2026-10-27T05:42:00Z</dcterms:modified>
  <cp:category/>
</cp:coreProperties>
</file>