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A3581" w14:textId="72418AED" w:rsidR="004235F9" w:rsidRDefault="00000000">
      <w:pPr>
        <w:spacing w:before="120" w:after="240"/>
        <w:jc w:val="center"/>
      </w:pPr>
      <w:r>
        <w:rPr>
          <w:rFonts w:ascii="Arial" w:eastAsia="黑体" w:hAnsi="Arial"/>
          <w:b/>
          <w:color w:val="1C3A5E"/>
          <w:sz w:val="32"/>
        </w:rPr>
        <w:t>2013</w:t>
      </w:r>
      <w:r>
        <w:rPr>
          <w:rFonts w:ascii="Arial" w:eastAsia="黑体" w:hAnsi="Arial"/>
          <w:b/>
          <w:color w:val="1C3A5E"/>
          <w:sz w:val="32"/>
        </w:rPr>
        <w:t>年</w:t>
      </w:r>
      <w:r>
        <w:rPr>
          <w:rFonts w:ascii="Arial" w:eastAsia="黑体" w:hAnsi="Arial"/>
          <w:b/>
          <w:color w:val="1C3A5E"/>
          <w:sz w:val="32"/>
        </w:rPr>
        <w:t>CNAO</w:t>
      </w:r>
      <w:r>
        <w:rPr>
          <w:rFonts w:ascii="Arial" w:eastAsia="黑体" w:hAnsi="Arial"/>
          <w:b/>
          <w:color w:val="1C3A5E"/>
          <w:sz w:val="32"/>
        </w:rPr>
        <w:t>天文奥赛预赛试题</w:t>
      </w:r>
    </w:p>
    <w:p w14:paraId="2C0380F0" w14:textId="77777777" w:rsidR="004235F9" w:rsidRDefault="00000000">
      <w:pPr>
        <w:spacing w:before="80" w:after="160"/>
        <w:jc w:val="center"/>
      </w:pPr>
      <w:r>
        <w:rPr>
          <w:rFonts w:ascii="Times New Roman" w:eastAsia="宋体" w:hAnsi="Times New Roman"/>
          <w:color w:val="666666"/>
        </w:rPr>
        <w:t>2013</w:t>
      </w:r>
      <w:r>
        <w:rPr>
          <w:rFonts w:ascii="Times New Roman" w:eastAsia="宋体" w:hAnsi="Times New Roman"/>
          <w:color w:val="666666"/>
        </w:rPr>
        <w:t>年全国中学生天文奥林匹克竞赛预赛选择题</w:t>
      </w:r>
    </w:p>
    <w:p w14:paraId="1D764065" w14:textId="77777777" w:rsidR="004235F9" w:rsidRDefault="00000000">
      <w:pPr>
        <w:spacing w:before="40" w:after="120"/>
        <w:jc w:val="center"/>
      </w:pPr>
      <w:r>
        <w:rPr>
          <w:rFonts w:ascii="Times New Roman" w:eastAsia="宋体" w:hAnsi="Times New Roman"/>
          <w:color w:val="666666"/>
          <w:sz w:val="20"/>
        </w:rPr>
        <w:t>姓名：</w:t>
      </w:r>
      <w:r>
        <w:rPr>
          <w:rFonts w:ascii="Times New Roman" w:eastAsia="宋体" w:hAnsi="Times New Roman"/>
          <w:color w:val="666666"/>
          <w:sz w:val="20"/>
        </w:rPr>
        <w:t xml:space="preserve">__________  </w:t>
      </w:r>
      <w:r>
        <w:rPr>
          <w:rFonts w:ascii="Times New Roman" w:eastAsia="宋体" w:hAnsi="Times New Roman"/>
          <w:color w:val="666666"/>
          <w:sz w:val="20"/>
        </w:rPr>
        <w:t>年级：</w:t>
      </w:r>
      <w:r>
        <w:rPr>
          <w:rFonts w:ascii="Times New Roman" w:eastAsia="宋体" w:hAnsi="Times New Roman"/>
          <w:color w:val="666666"/>
          <w:sz w:val="20"/>
        </w:rPr>
        <w:t xml:space="preserve">__________  </w:t>
      </w:r>
      <w:r>
        <w:rPr>
          <w:rFonts w:ascii="Times New Roman" w:eastAsia="宋体" w:hAnsi="Times New Roman"/>
          <w:color w:val="666666"/>
          <w:sz w:val="20"/>
        </w:rPr>
        <w:t>班级：</w:t>
      </w:r>
      <w:r>
        <w:rPr>
          <w:rFonts w:ascii="Times New Roman" w:eastAsia="宋体" w:hAnsi="Times New Roman"/>
          <w:color w:val="666666"/>
          <w:sz w:val="20"/>
        </w:rPr>
        <w:t xml:space="preserve">__________  </w:t>
      </w:r>
      <w:r>
        <w:rPr>
          <w:rFonts w:ascii="Times New Roman" w:eastAsia="宋体" w:hAnsi="Times New Roman"/>
          <w:color w:val="666666"/>
          <w:sz w:val="20"/>
        </w:rPr>
        <w:t>得分：</w:t>
      </w:r>
      <w:r>
        <w:rPr>
          <w:rFonts w:ascii="Times New Roman" w:eastAsia="宋体" w:hAnsi="Times New Roman"/>
          <w:color w:val="666666"/>
          <w:sz w:val="20"/>
        </w:rPr>
        <w:t>__________</w:t>
      </w:r>
    </w:p>
    <w:p w14:paraId="5C9127EC" w14:textId="77777777" w:rsidR="004235F9" w:rsidRDefault="00000000">
      <w:pPr>
        <w:spacing w:before="20" w:after="20" w:line="320" w:lineRule="exact"/>
      </w:pPr>
      <w:r>
        <w:rPr>
          <w:rFonts w:ascii="Times New Roman" w:eastAsia="宋体" w:hAnsi="Times New Roman"/>
          <w:color w:val="666666"/>
          <w:sz w:val="20"/>
        </w:rPr>
        <w:t xml:space="preserve">1. </w:t>
      </w:r>
      <w:r>
        <w:rPr>
          <w:rFonts w:ascii="Times New Roman" w:eastAsia="宋体" w:hAnsi="Times New Roman"/>
          <w:color w:val="666666"/>
          <w:sz w:val="20"/>
        </w:rPr>
        <w:t>本试卷共</w:t>
      </w:r>
      <w:r>
        <w:rPr>
          <w:rFonts w:ascii="Times New Roman" w:eastAsia="宋体" w:hAnsi="Times New Roman"/>
          <w:color w:val="666666"/>
          <w:sz w:val="20"/>
        </w:rPr>
        <w:t>35</w:t>
      </w:r>
      <w:r>
        <w:rPr>
          <w:rFonts w:ascii="Times New Roman" w:eastAsia="宋体" w:hAnsi="Times New Roman"/>
          <w:color w:val="666666"/>
          <w:sz w:val="20"/>
        </w:rPr>
        <w:t>道选择题，每题只有一个正确答案。</w:t>
      </w:r>
    </w:p>
    <w:p w14:paraId="47B582A4" w14:textId="77777777" w:rsidR="004235F9" w:rsidRDefault="00000000">
      <w:pPr>
        <w:spacing w:before="20" w:after="20" w:line="320" w:lineRule="exact"/>
      </w:pPr>
      <w:r>
        <w:rPr>
          <w:rFonts w:ascii="Times New Roman" w:eastAsia="宋体" w:hAnsi="Times New Roman"/>
          <w:color w:val="666666"/>
          <w:sz w:val="20"/>
        </w:rPr>
        <w:t xml:space="preserve">2. </w:t>
      </w:r>
      <w:r>
        <w:rPr>
          <w:rFonts w:ascii="Times New Roman" w:eastAsia="宋体" w:hAnsi="Times New Roman"/>
          <w:color w:val="666666"/>
          <w:sz w:val="20"/>
        </w:rPr>
        <w:t>请将答案填写在答题纸上，写在试卷上无效。</w:t>
      </w:r>
    </w:p>
    <w:p w14:paraId="1961BBBA" w14:textId="77777777" w:rsidR="004235F9" w:rsidRDefault="00000000">
      <w:pPr>
        <w:spacing w:before="20" w:after="20" w:line="320" w:lineRule="exact"/>
      </w:pPr>
      <w:r>
        <w:rPr>
          <w:rFonts w:ascii="Times New Roman" w:eastAsia="宋体" w:hAnsi="Times New Roman"/>
          <w:color w:val="666666"/>
          <w:sz w:val="20"/>
        </w:rPr>
        <w:t xml:space="preserve">3. </w:t>
      </w:r>
      <w:r>
        <w:rPr>
          <w:rFonts w:ascii="Times New Roman" w:eastAsia="宋体" w:hAnsi="Times New Roman"/>
          <w:color w:val="666666"/>
          <w:sz w:val="20"/>
        </w:rPr>
        <w:t>考试时间为</w:t>
      </w:r>
      <w:r>
        <w:rPr>
          <w:rFonts w:ascii="Times New Roman" w:eastAsia="宋体" w:hAnsi="Times New Roman"/>
          <w:color w:val="666666"/>
          <w:sz w:val="20"/>
        </w:rPr>
        <w:t>120</w:t>
      </w:r>
      <w:r>
        <w:rPr>
          <w:rFonts w:ascii="Times New Roman" w:eastAsia="宋体" w:hAnsi="Times New Roman"/>
          <w:color w:val="666666"/>
          <w:sz w:val="20"/>
        </w:rPr>
        <w:t>分钟。</w:t>
      </w:r>
    </w:p>
    <w:p w14:paraId="556B827F" w14:textId="77777777" w:rsidR="004235F9" w:rsidRDefault="00000000">
      <w:pPr>
        <w:spacing w:before="20" w:after="20" w:line="320" w:lineRule="exact"/>
      </w:pPr>
      <w:r>
        <w:rPr>
          <w:rFonts w:ascii="Times New Roman" w:eastAsia="宋体" w:hAnsi="Times New Roman"/>
          <w:color w:val="666666"/>
          <w:sz w:val="20"/>
        </w:rPr>
        <w:t xml:space="preserve">4. </w:t>
      </w:r>
      <w:r>
        <w:rPr>
          <w:rFonts w:ascii="Times New Roman" w:eastAsia="宋体" w:hAnsi="Times New Roman"/>
          <w:color w:val="666666"/>
          <w:sz w:val="20"/>
        </w:rPr>
        <w:t>请认真审题，仔细作答。</w:t>
      </w:r>
    </w:p>
    <w:p w14:paraId="187A1742" w14:textId="77777777" w:rsidR="004235F9" w:rsidRDefault="00000000">
      <w:pPr>
        <w:spacing w:before="20" w:after="20" w:line="320" w:lineRule="exact"/>
      </w:pPr>
      <w:r>
        <w:rPr>
          <w:rFonts w:ascii="Times New Roman" w:eastAsia="宋体" w:hAnsi="Times New Roman"/>
          <w:color w:val="666666"/>
          <w:sz w:val="20"/>
        </w:rPr>
        <w:t xml:space="preserve">5. </w:t>
      </w:r>
      <w:r>
        <w:rPr>
          <w:rFonts w:ascii="Times New Roman" w:eastAsia="宋体" w:hAnsi="Times New Roman"/>
          <w:color w:val="666666"/>
          <w:sz w:val="20"/>
        </w:rPr>
        <w:t>祝各位考生取得好成绩！</w:t>
      </w:r>
    </w:p>
    <w:p w14:paraId="1EDAFFA4" w14:textId="77777777" w:rsidR="004235F9" w:rsidRDefault="00000000">
      <w:pPr>
        <w:spacing w:before="80" w:after="160"/>
      </w:pPr>
      <w:r>
        <w:rPr>
          <w:rFonts w:ascii="Times New Roman" w:eastAsia="宋体" w:hAnsi="Times New Roman"/>
          <w:color w:val="CCCCCC"/>
          <w:sz w:val="16"/>
        </w:rPr>
        <w:t>───────────────────────────────────────────────────────</w:t>
      </w:r>
    </w:p>
    <w:p w14:paraId="528E070D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1. </w:t>
      </w:r>
      <w:r>
        <w:rPr>
          <w:rFonts w:ascii="Times New Roman" w:eastAsia="宋体" w:hAnsi="Times New Roman"/>
          <w:color w:val="222222"/>
        </w:rPr>
        <w:t>北斗七星位于（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）天区。</w:t>
      </w:r>
    </w:p>
    <w:p w14:paraId="2DB15AB6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3D4199EE" w14:textId="77777777">
        <w:tc>
          <w:tcPr>
            <w:tcW w:w="3969" w:type="dxa"/>
          </w:tcPr>
          <w:p w14:paraId="07F1BB8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人马座</w:t>
            </w:r>
          </w:p>
        </w:tc>
        <w:tc>
          <w:tcPr>
            <w:tcW w:w="3969" w:type="dxa"/>
          </w:tcPr>
          <w:p w14:paraId="5FB4FC5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小熊座</w:t>
            </w:r>
          </w:p>
        </w:tc>
      </w:tr>
      <w:tr w:rsidR="004235F9" w14:paraId="28811BCC" w14:textId="77777777">
        <w:tc>
          <w:tcPr>
            <w:tcW w:w="3969" w:type="dxa"/>
          </w:tcPr>
          <w:p w14:paraId="18BB10C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大熊座</w:t>
            </w:r>
          </w:p>
        </w:tc>
        <w:tc>
          <w:tcPr>
            <w:tcW w:w="3969" w:type="dxa"/>
          </w:tcPr>
          <w:p w14:paraId="5B7EBF6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仙后座</w:t>
            </w:r>
          </w:p>
        </w:tc>
      </w:tr>
    </w:tbl>
    <w:p w14:paraId="7C142AFC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2. </w:t>
      </w:r>
      <w:r>
        <w:rPr>
          <w:rFonts w:ascii="Times New Roman" w:eastAsia="宋体" w:hAnsi="Times New Roman"/>
          <w:color w:val="222222"/>
        </w:rPr>
        <w:t>地球到太阳的平均距离是（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2CC2097F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1AE36C62" w14:textId="77777777">
        <w:tc>
          <w:tcPr>
            <w:tcW w:w="3969" w:type="dxa"/>
          </w:tcPr>
          <w:p w14:paraId="2AF3220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1</w:t>
            </w:r>
            <w:r>
              <w:rPr>
                <w:rFonts w:ascii="Times New Roman" w:eastAsia="宋体" w:hAnsi="Times New Roman"/>
                <w:color w:val="222222"/>
              </w:rPr>
              <w:t>天文单位</w:t>
            </w:r>
          </w:p>
        </w:tc>
        <w:tc>
          <w:tcPr>
            <w:tcW w:w="3969" w:type="dxa"/>
          </w:tcPr>
          <w:p w14:paraId="4C6D5F0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1</w:t>
            </w:r>
            <w:r>
              <w:rPr>
                <w:rFonts w:ascii="Times New Roman" w:eastAsia="宋体" w:hAnsi="Times New Roman"/>
                <w:color w:val="222222"/>
              </w:rPr>
              <w:t>光年</w:t>
            </w:r>
          </w:p>
        </w:tc>
      </w:tr>
      <w:tr w:rsidR="004235F9" w14:paraId="7EA5629F" w14:textId="77777777">
        <w:tc>
          <w:tcPr>
            <w:tcW w:w="3969" w:type="dxa"/>
          </w:tcPr>
          <w:p w14:paraId="21C1A11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1</w:t>
            </w:r>
            <w:r>
              <w:rPr>
                <w:rFonts w:ascii="Times New Roman" w:eastAsia="宋体" w:hAnsi="Times New Roman"/>
                <w:color w:val="222222"/>
              </w:rPr>
              <w:t>秒差距</w:t>
            </w:r>
          </w:p>
        </w:tc>
        <w:tc>
          <w:tcPr>
            <w:tcW w:w="3969" w:type="dxa"/>
          </w:tcPr>
          <w:p w14:paraId="1C4E307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1</w:t>
            </w:r>
            <w:r>
              <w:rPr>
                <w:rFonts w:ascii="Times New Roman" w:eastAsia="宋体" w:hAnsi="Times New Roman"/>
                <w:color w:val="222222"/>
              </w:rPr>
              <w:t>亿千米</w:t>
            </w:r>
          </w:p>
        </w:tc>
      </w:tr>
    </w:tbl>
    <w:p w14:paraId="29C56C78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3. </w:t>
      </w:r>
      <w:r>
        <w:rPr>
          <w:rFonts w:ascii="Times New Roman" w:eastAsia="宋体" w:hAnsi="Times New Roman"/>
          <w:color w:val="222222"/>
        </w:rPr>
        <w:t>今晚的月相接近（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15DEF111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ADCF32D" w14:textId="77777777">
        <w:tc>
          <w:tcPr>
            <w:tcW w:w="3969" w:type="dxa"/>
          </w:tcPr>
          <w:p w14:paraId="24D2D8D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新月</w:t>
            </w:r>
          </w:p>
        </w:tc>
        <w:tc>
          <w:tcPr>
            <w:tcW w:w="3969" w:type="dxa"/>
          </w:tcPr>
          <w:p w14:paraId="47D67F4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残月</w:t>
            </w:r>
          </w:p>
        </w:tc>
      </w:tr>
      <w:tr w:rsidR="004235F9" w14:paraId="5C6CA95C" w14:textId="77777777">
        <w:tc>
          <w:tcPr>
            <w:tcW w:w="3969" w:type="dxa"/>
          </w:tcPr>
          <w:p w14:paraId="5969C3E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满月</w:t>
            </w:r>
          </w:p>
        </w:tc>
        <w:tc>
          <w:tcPr>
            <w:tcW w:w="3969" w:type="dxa"/>
          </w:tcPr>
          <w:p w14:paraId="498DB52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下弦</w:t>
            </w:r>
          </w:p>
        </w:tc>
      </w:tr>
    </w:tbl>
    <w:p w14:paraId="4FAA0DBB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4. </w:t>
      </w:r>
      <w:r>
        <w:rPr>
          <w:rFonts w:ascii="Times New Roman" w:eastAsia="宋体" w:hAnsi="Times New Roman"/>
          <w:color w:val="222222"/>
        </w:rPr>
        <w:t>在我国，狮子座</w:t>
      </w:r>
      <w:r>
        <w:rPr>
          <w:rFonts w:ascii="Times New Roman" w:eastAsia="宋体" w:hAnsi="Times New Roman"/>
          <w:color w:val="222222"/>
        </w:rPr>
        <w:t>α</w:t>
      </w:r>
      <w:r>
        <w:rPr>
          <w:rFonts w:ascii="Times New Roman" w:eastAsia="宋体" w:hAnsi="Times New Roman"/>
          <w:color w:val="222222"/>
        </w:rPr>
        <w:t>星又被称作（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49DD9A92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69356C55" w14:textId="77777777">
        <w:tc>
          <w:tcPr>
            <w:tcW w:w="3969" w:type="dxa"/>
          </w:tcPr>
          <w:p w14:paraId="557FB27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轩辕十四</w:t>
            </w:r>
          </w:p>
        </w:tc>
        <w:tc>
          <w:tcPr>
            <w:tcW w:w="3969" w:type="dxa"/>
          </w:tcPr>
          <w:p w14:paraId="1EEF9BB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角宿一</w:t>
            </w:r>
          </w:p>
        </w:tc>
      </w:tr>
      <w:tr w:rsidR="004235F9" w14:paraId="1F67D74A" w14:textId="77777777">
        <w:tc>
          <w:tcPr>
            <w:tcW w:w="3969" w:type="dxa"/>
          </w:tcPr>
          <w:p w14:paraId="4189E33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心宿二</w:t>
            </w:r>
          </w:p>
        </w:tc>
        <w:tc>
          <w:tcPr>
            <w:tcW w:w="3969" w:type="dxa"/>
          </w:tcPr>
          <w:p w14:paraId="61DE121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北落师门</w:t>
            </w:r>
          </w:p>
        </w:tc>
      </w:tr>
    </w:tbl>
    <w:p w14:paraId="6DBB05CD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5. </w:t>
      </w:r>
      <w:r>
        <w:rPr>
          <w:rFonts w:ascii="Times New Roman" w:eastAsia="宋体" w:hAnsi="Times New Roman"/>
          <w:color w:val="222222"/>
        </w:rPr>
        <w:t>星系天文学的创始人是（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3ADA7419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604437A" w14:textId="77777777">
        <w:tc>
          <w:tcPr>
            <w:tcW w:w="3969" w:type="dxa"/>
          </w:tcPr>
          <w:p w14:paraId="69A4A8D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赫歇尔</w:t>
            </w:r>
          </w:p>
        </w:tc>
        <w:tc>
          <w:tcPr>
            <w:tcW w:w="3969" w:type="dxa"/>
          </w:tcPr>
          <w:p w14:paraId="6CEE1E1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牛顿</w:t>
            </w:r>
          </w:p>
        </w:tc>
      </w:tr>
      <w:tr w:rsidR="004235F9" w14:paraId="1D3C8A75" w14:textId="77777777">
        <w:tc>
          <w:tcPr>
            <w:tcW w:w="3969" w:type="dxa"/>
          </w:tcPr>
          <w:p w14:paraId="6C9D55F1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哈勃</w:t>
            </w:r>
          </w:p>
        </w:tc>
        <w:tc>
          <w:tcPr>
            <w:tcW w:w="3969" w:type="dxa"/>
          </w:tcPr>
          <w:p w14:paraId="6AF6E85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霍金</w:t>
            </w:r>
          </w:p>
        </w:tc>
      </w:tr>
    </w:tbl>
    <w:p w14:paraId="3698622D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6. </w:t>
      </w:r>
      <w:r>
        <w:rPr>
          <w:rFonts w:ascii="Times New Roman" w:eastAsia="宋体" w:hAnsi="Times New Roman"/>
          <w:color w:val="222222"/>
        </w:rPr>
        <w:t>当前太阳位于（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0EFB309E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38982248" w14:textId="77777777">
        <w:tc>
          <w:tcPr>
            <w:tcW w:w="3969" w:type="dxa"/>
          </w:tcPr>
          <w:p w14:paraId="5584CFD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金牛座</w:t>
            </w:r>
          </w:p>
        </w:tc>
        <w:tc>
          <w:tcPr>
            <w:tcW w:w="3969" w:type="dxa"/>
          </w:tcPr>
          <w:p w14:paraId="6325B4DB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双子座</w:t>
            </w:r>
          </w:p>
        </w:tc>
      </w:tr>
      <w:tr w:rsidR="004235F9" w14:paraId="755E2BB0" w14:textId="77777777">
        <w:tc>
          <w:tcPr>
            <w:tcW w:w="3969" w:type="dxa"/>
          </w:tcPr>
          <w:p w14:paraId="3F67ED2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lastRenderedPageBreak/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白羊座</w:t>
            </w:r>
          </w:p>
        </w:tc>
        <w:tc>
          <w:tcPr>
            <w:tcW w:w="3969" w:type="dxa"/>
          </w:tcPr>
          <w:p w14:paraId="11012E6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双鱼座</w:t>
            </w:r>
          </w:p>
        </w:tc>
      </w:tr>
    </w:tbl>
    <w:p w14:paraId="38BEEBF5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7. 2013</w:t>
      </w:r>
      <w:r>
        <w:rPr>
          <w:rFonts w:ascii="Times New Roman" w:eastAsia="宋体" w:hAnsi="Times New Roman"/>
          <w:color w:val="222222"/>
        </w:rPr>
        <w:t>年会发生（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）次日食。</w:t>
      </w:r>
    </w:p>
    <w:p w14:paraId="0F6EFAF0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5DF08D5" w14:textId="77777777">
        <w:tc>
          <w:tcPr>
            <w:tcW w:w="3969" w:type="dxa"/>
          </w:tcPr>
          <w:p w14:paraId="2F9D700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1</w:t>
            </w:r>
          </w:p>
        </w:tc>
        <w:tc>
          <w:tcPr>
            <w:tcW w:w="3969" w:type="dxa"/>
          </w:tcPr>
          <w:p w14:paraId="45DE8D4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2</w:t>
            </w:r>
          </w:p>
        </w:tc>
      </w:tr>
      <w:tr w:rsidR="004235F9" w14:paraId="33BF0B33" w14:textId="77777777">
        <w:tc>
          <w:tcPr>
            <w:tcW w:w="3969" w:type="dxa"/>
          </w:tcPr>
          <w:p w14:paraId="586288A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3</w:t>
            </w:r>
          </w:p>
        </w:tc>
        <w:tc>
          <w:tcPr>
            <w:tcW w:w="3969" w:type="dxa"/>
          </w:tcPr>
          <w:p w14:paraId="57214E2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4</w:t>
            </w:r>
          </w:p>
        </w:tc>
      </w:tr>
    </w:tbl>
    <w:p w14:paraId="431D7ABE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8. </w:t>
      </w:r>
      <w:r>
        <w:rPr>
          <w:rFonts w:ascii="Times New Roman" w:eastAsia="宋体" w:hAnsi="Times New Roman"/>
          <w:color w:val="222222"/>
        </w:rPr>
        <w:t>铱星闪光最亮可达（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）等。</w:t>
      </w:r>
    </w:p>
    <w:p w14:paraId="5CFAB558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B9B0887" w14:textId="77777777">
        <w:tc>
          <w:tcPr>
            <w:tcW w:w="3969" w:type="dxa"/>
          </w:tcPr>
          <w:p w14:paraId="190BE78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0</w:t>
            </w:r>
          </w:p>
        </w:tc>
        <w:tc>
          <w:tcPr>
            <w:tcW w:w="3969" w:type="dxa"/>
          </w:tcPr>
          <w:p w14:paraId="78BD2756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-3</w:t>
            </w:r>
          </w:p>
        </w:tc>
      </w:tr>
      <w:tr w:rsidR="004235F9" w14:paraId="6EE6D3CE" w14:textId="77777777">
        <w:tc>
          <w:tcPr>
            <w:tcW w:w="3969" w:type="dxa"/>
          </w:tcPr>
          <w:p w14:paraId="55A2E74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-6</w:t>
            </w:r>
          </w:p>
        </w:tc>
        <w:tc>
          <w:tcPr>
            <w:tcW w:w="3969" w:type="dxa"/>
          </w:tcPr>
          <w:p w14:paraId="6590610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-9</w:t>
            </w:r>
          </w:p>
        </w:tc>
      </w:tr>
    </w:tbl>
    <w:p w14:paraId="2858819F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9. 2013</w:t>
      </w:r>
      <w:r>
        <w:rPr>
          <w:rFonts w:ascii="Times New Roman" w:eastAsia="宋体" w:hAnsi="Times New Roman"/>
          <w:color w:val="222222"/>
        </w:rPr>
        <w:t>年全国中学生天文奥林匹克竞赛预赛考点数量为历年来最多的一次，共有（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）个。</w:t>
      </w:r>
    </w:p>
    <w:p w14:paraId="667166EF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DB62017" w14:textId="77777777">
        <w:tc>
          <w:tcPr>
            <w:tcW w:w="3969" w:type="dxa"/>
          </w:tcPr>
          <w:p w14:paraId="2786C52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17</w:t>
            </w:r>
          </w:p>
        </w:tc>
        <w:tc>
          <w:tcPr>
            <w:tcW w:w="3969" w:type="dxa"/>
          </w:tcPr>
          <w:p w14:paraId="78472DD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22</w:t>
            </w:r>
          </w:p>
        </w:tc>
      </w:tr>
      <w:tr w:rsidR="004235F9" w14:paraId="4CF367C3" w14:textId="77777777">
        <w:tc>
          <w:tcPr>
            <w:tcW w:w="3969" w:type="dxa"/>
          </w:tcPr>
          <w:p w14:paraId="2EF9F8C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25</w:t>
            </w:r>
          </w:p>
        </w:tc>
        <w:tc>
          <w:tcPr>
            <w:tcW w:w="3969" w:type="dxa"/>
          </w:tcPr>
          <w:p w14:paraId="46C9F61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33</w:t>
            </w:r>
          </w:p>
        </w:tc>
      </w:tr>
    </w:tbl>
    <w:p w14:paraId="30E08AA5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10. </w:t>
      </w:r>
      <w:r>
        <w:rPr>
          <w:rFonts w:ascii="Times New Roman" w:eastAsia="宋体" w:hAnsi="Times New Roman"/>
          <w:color w:val="222222"/>
        </w:rPr>
        <w:t>以下流星雨中</w:t>
      </w:r>
      <w:r>
        <w:rPr>
          <w:rFonts w:ascii="Times New Roman" w:eastAsia="宋体" w:hAnsi="Times New Roman"/>
          <w:color w:val="222222"/>
        </w:rPr>
        <w:t>2013</w:t>
      </w:r>
      <w:r>
        <w:rPr>
          <w:rFonts w:ascii="Times New Roman" w:eastAsia="宋体" w:hAnsi="Times New Roman"/>
          <w:color w:val="222222"/>
        </w:rPr>
        <w:t>年观测条件最好的是（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）流星雨。</w:t>
      </w:r>
    </w:p>
    <w:p w14:paraId="31339783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319D7697" w14:textId="77777777">
        <w:tc>
          <w:tcPr>
            <w:tcW w:w="3969" w:type="dxa"/>
          </w:tcPr>
          <w:p w14:paraId="23483F9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英仙座</w:t>
            </w:r>
          </w:p>
        </w:tc>
        <w:tc>
          <w:tcPr>
            <w:tcW w:w="3969" w:type="dxa"/>
          </w:tcPr>
          <w:p w14:paraId="25BBD31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狮子座</w:t>
            </w:r>
          </w:p>
        </w:tc>
      </w:tr>
      <w:tr w:rsidR="004235F9" w14:paraId="11BB0A61" w14:textId="77777777">
        <w:tc>
          <w:tcPr>
            <w:tcW w:w="3969" w:type="dxa"/>
          </w:tcPr>
          <w:p w14:paraId="00DB4DE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天琴座</w:t>
            </w:r>
          </w:p>
        </w:tc>
        <w:tc>
          <w:tcPr>
            <w:tcW w:w="3969" w:type="dxa"/>
          </w:tcPr>
          <w:p w14:paraId="784888F5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猎户座</w:t>
            </w:r>
          </w:p>
        </w:tc>
      </w:tr>
    </w:tbl>
    <w:p w14:paraId="4F89F57E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11. 2013</w:t>
      </w:r>
      <w:r>
        <w:rPr>
          <w:rFonts w:ascii="Times New Roman" w:eastAsia="宋体" w:hAnsi="Times New Roman"/>
          <w:color w:val="222222"/>
        </w:rPr>
        <w:t>年全国中学生天文奥林匹克竞赛决赛将在（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）举行。</w:t>
      </w:r>
    </w:p>
    <w:p w14:paraId="7A9BBCD6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41E16325" w14:textId="77777777">
        <w:tc>
          <w:tcPr>
            <w:tcW w:w="3969" w:type="dxa"/>
          </w:tcPr>
          <w:p w14:paraId="43A8445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新疆</w:t>
            </w:r>
          </w:p>
        </w:tc>
        <w:tc>
          <w:tcPr>
            <w:tcW w:w="3969" w:type="dxa"/>
          </w:tcPr>
          <w:p w14:paraId="2951CAE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云南</w:t>
            </w:r>
          </w:p>
        </w:tc>
      </w:tr>
      <w:tr w:rsidR="004235F9" w14:paraId="3FB81B8F" w14:textId="77777777">
        <w:tc>
          <w:tcPr>
            <w:tcW w:w="3969" w:type="dxa"/>
          </w:tcPr>
          <w:p w14:paraId="7EA565D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四川</w:t>
            </w:r>
          </w:p>
        </w:tc>
        <w:tc>
          <w:tcPr>
            <w:tcW w:w="3969" w:type="dxa"/>
          </w:tcPr>
          <w:p w14:paraId="2A41F74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福建</w:t>
            </w:r>
          </w:p>
        </w:tc>
      </w:tr>
    </w:tbl>
    <w:p w14:paraId="150622B4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12. 2018</w:t>
      </w:r>
      <w:r>
        <w:rPr>
          <w:rFonts w:ascii="Times New Roman" w:eastAsia="宋体" w:hAnsi="Times New Roman"/>
          <w:color w:val="222222"/>
        </w:rPr>
        <w:t>年（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）空间望远镜将发射升空，以替代哈勃空间望远镜。</w:t>
      </w:r>
    </w:p>
    <w:p w14:paraId="276E207E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99DF349" w14:textId="77777777">
        <w:tc>
          <w:tcPr>
            <w:tcW w:w="3969" w:type="dxa"/>
          </w:tcPr>
          <w:p w14:paraId="46E1581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开普勒</w:t>
            </w:r>
          </w:p>
        </w:tc>
        <w:tc>
          <w:tcPr>
            <w:tcW w:w="3969" w:type="dxa"/>
          </w:tcPr>
          <w:p w14:paraId="4DFD4DC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赫歇尔</w:t>
            </w:r>
          </w:p>
        </w:tc>
      </w:tr>
      <w:tr w:rsidR="004235F9" w14:paraId="5234C8C0" w14:textId="77777777">
        <w:tc>
          <w:tcPr>
            <w:tcW w:w="3969" w:type="dxa"/>
          </w:tcPr>
          <w:p w14:paraId="0B8AF42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詹姆斯</w:t>
            </w:r>
            <w:r>
              <w:rPr>
                <w:rFonts w:ascii="Times New Roman" w:eastAsia="宋体" w:hAnsi="Times New Roman"/>
                <w:color w:val="222222"/>
              </w:rPr>
              <w:t>·</w:t>
            </w:r>
            <w:r>
              <w:rPr>
                <w:rFonts w:ascii="Times New Roman" w:eastAsia="宋体" w:hAnsi="Times New Roman"/>
                <w:color w:val="222222"/>
              </w:rPr>
              <w:t>韦伯</w:t>
            </w:r>
          </w:p>
        </w:tc>
        <w:tc>
          <w:tcPr>
            <w:tcW w:w="3969" w:type="dxa"/>
          </w:tcPr>
          <w:p w14:paraId="6CC4BA8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伽利略</w:t>
            </w:r>
          </w:p>
        </w:tc>
      </w:tr>
    </w:tbl>
    <w:p w14:paraId="4E064364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13. </w:t>
      </w:r>
      <w:r>
        <w:rPr>
          <w:rFonts w:ascii="Times New Roman" w:eastAsia="宋体" w:hAnsi="Times New Roman"/>
          <w:color w:val="222222"/>
        </w:rPr>
        <w:t>下次水星凌日将发生在（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）年。</w:t>
      </w:r>
    </w:p>
    <w:p w14:paraId="615444C5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4D736550" w14:textId="77777777">
        <w:tc>
          <w:tcPr>
            <w:tcW w:w="3969" w:type="dxa"/>
          </w:tcPr>
          <w:p w14:paraId="78DF138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2014</w:t>
            </w:r>
          </w:p>
        </w:tc>
        <w:tc>
          <w:tcPr>
            <w:tcW w:w="3969" w:type="dxa"/>
          </w:tcPr>
          <w:p w14:paraId="20FE0E3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2016</w:t>
            </w:r>
          </w:p>
        </w:tc>
      </w:tr>
      <w:tr w:rsidR="004235F9" w14:paraId="3F9DD219" w14:textId="77777777">
        <w:tc>
          <w:tcPr>
            <w:tcW w:w="3969" w:type="dxa"/>
          </w:tcPr>
          <w:p w14:paraId="5F027D0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2019</w:t>
            </w:r>
          </w:p>
        </w:tc>
        <w:tc>
          <w:tcPr>
            <w:tcW w:w="3969" w:type="dxa"/>
          </w:tcPr>
          <w:p w14:paraId="7D83AD5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2035</w:t>
            </w:r>
          </w:p>
        </w:tc>
      </w:tr>
    </w:tbl>
    <w:p w14:paraId="2491EDB6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14. </w:t>
      </w:r>
      <w:r>
        <w:rPr>
          <w:rFonts w:ascii="Times New Roman" w:eastAsia="宋体" w:hAnsi="Times New Roman"/>
          <w:color w:val="222222"/>
        </w:rPr>
        <w:t>天琴座流星雨的母彗星是（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0D5936C9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BB4AA81" w14:textId="77777777">
        <w:tc>
          <w:tcPr>
            <w:tcW w:w="3969" w:type="dxa"/>
          </w:tcPr>
          <w:p w14:paraId="3297846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C/1861G1Thatcher</w:t>
            </w:r>
          </w:p>
        </w:tc>
        <w:tc>
          <w:tcPr>
            <w:tcW w:w="3969" w:type="dxa"/>
          </w:tcPr>
          <w:p w14:paraId="79C0276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109P/Swift-Tuttle</w:t>
            </w:r>
          </w:p>
        </w:tc>
      </w:tr>
      <w:tr w:rsidR="004235F9" w14:paraId="48064D95" w14:textId="77777777">
        <w:tc>
          <w:tcPr>
            <w:tcW w:w="3969" w:type="dxa"/>
          </w:tcPr>
          <w:p w14:paraId="3CFDFC1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1P/Halley</w:t>
            </w:r>
          </w:p>
        </w:tc>
        <w:tc>
          <w:tcPr>
            <w:tcW w:w="3969" w:type="dxa"/>
          </w:tcPr>
          <w:p w14:paraId="76BCE76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45P/Honda-Mrkos-Pajdusakova</w:t>
            </w:r>
          </w:p>
        </w:tc>
      </w:tr>
    </w:tbl>
    <w:p w14:paraId="34DB2E03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lastRenderedPageBreak/>
        <w:t xml:space="preserve">15. </w:t>
      </w:r>
      <w:r>
        <w:rPr>
          <w:rFonts w:ascii="Times New Roman" w:eastAsia="宋体" w:hAnsi="Times New Roman"/>
          <w:color w:val="222222"/>
        </w:rPr>
        <w:t>太阳光球层的温度大约是（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5780FD9C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7DFBFBD9" w14:textId="77777777">
        <w:tc>
          <w:tcPr>
            <w:tcW w:w="3969" w:type="dxa"/>
          </w:tcPr>
          <w:p w14:paraId="0A8E1F5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2700K</w:t>
            </w:r>
          </w:p>
        </w:tc>
        <w:tc>
          <w:tcPr>
            <w:tcW w:w="3969" w:type="dxa"/>
          </w:tcPr>
          <w:p w14:paraId="0954318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5700K</w:t>
            </w:r>
          </w:p>
        </w:tc>
      </w:tr>
      <w:tr w:rsidR="004235F9" w14:paraId="14B26686" w14:textId="77777777">
        <w:tc>
          <w:tcPr>
            <w:tcW w:w="3969" w:type="dxa"/>
          </w:tcPr>
          <w:p w14:paraId="46F9B9C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13000K</w:t>
            </w:r>
          </w:p>
        </w:tc>
        <w:tc>
          <w:tcPr>
            <w:tcW w:w="3969" w:type="dxa"/>
          </w:tcPr>
          <w:p w14:paraId="7559E4FB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170000K</w:t>
            </w:r>
          </w:p>
        </w:tc>
      </w:tr>
    </w:tbl>
    <w:p w14:paraId="1B13E78B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16. </w:t>
      </w:r>
      <w:r>
        <w:rPr>
          <w:rFonts w:ascii="Times New Roman" w:eastAsia="宋体" w:hAnsi="Times New Roman"/>
          <w:color w:val="222222"/>
        </w:rPr>
        <w:t>以下角距离最近的两颗恒星是（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65A67033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1736AF6" w14:textId="77777777">
        <w:tc>
          <w:tcPr>
            <w:tcW w:w="3969" w:type="dxa"/>
          </w:tcPr>
          <w:p w14:paraId="3D2B30E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织女星</w:t>
            </w:r>
            <w:r>
              <w:rPr>
                <w:rFonts w:ascii="Times New Roman" w:eastAsia="宋体" w:hAnsi="Times New Roman"/>
                <w:color w:val="222222"/>
              </w:rPr>
              <w:t>-</w:t>
            </w:r>
            <w:r>
              <w:rPr>
                <w:rFonts w:ascii="Times New Roman" w:eastAsia="宋体" w:hAnsi="Times New Roman"/>
                <w:color w:val="222222"/>
              </w:rPr>
              <w:t>天津四</w:t>
            </w:r>
          </w:p>
        </w:tc>
        <w:tc>
          <w:tcPr>
            <w:tcW w:w="3969" w:type="dxa"/>
          </w:tcPr>
          <w:p w14:paraId="3D00596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天狼星</w:t>
            </w:r>
            <w:r>
              <w:rPr>
                <w:rFonts w:ascii="Times New Roman" w:eastAsia="宋体" w:hAnsi="Times New Roman"/>
                <w:color w:val="222222"/>
              </w:rPr>
              <w:t>-</w:t>
            </w:r>
            <w:r>
              <w:rPr>
                <w:rFonts w:ascii="Times New Roman" w:eastAsia="宋体" w:hAnsi="Times New Roman"/>
                <w:color w:val="222222"/>
              </w:rPr>
              <w:t>参宿四</w:t>
            </w:r>
          </w:p>
        </w:tc>
      </w:tr>
      <w:tr w:rsidR="004235F9" w14:paraId="33DBCCD9" w14:textId="77777777">
        <w:tc>
          <w:tcPr>
            <w:tcW w:w="3969" w:type="dxa"/>
          </w:tcPr>
          <w:p w14:paraId="53DB3A5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牛郎星</w:t>
            </w:r>
            <w:r>
              <w:rPr>
                <w:rFonts w:ascii="Times New Roman" w:eastAsia="宋体" w:hAnsi="Times New Roman"/>
                <w:color w:val="222222"/>
              </w:rPr>
              <w:t>-</w:t>
            </w:r>
            <w:r>
              <w:rPr>
                <w:rFonts w:ascii="Times New Roman" w:eastAsia="宋体" w:hAnsi="Times New Roman"/>
                <w:color w:val="222222"/>
              </w:rPr>
              <w:t>织女星</w:t>
            </w:r>
          </w:p>
        </w:tc>
        <w:tc>
          <w:tcPr>
            <w:tcW w:w="3969" w:type="dxa"/>
          </w:tcPr>
          <w:p w14:paraId="1C5995F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轩辕十四</w:t>
            </w:r>
            <w:r>
              <w:rPr>
                <w:rFonts w:ascii="Times New Roman" w:eastAsia="宋体" w:hAnsi="Times New Roman"/>
                <w:color w:val="222222"/>
              </w:rPr>
              <w:t>-</w:t>
            </w:r>
            <w:r>
              <w:rPr>
                <w:rFonts w:ascii="Times New Roman" w:eastAsia="宋体" w:hAnsi="Times New Roman"/>
                <w:color w:val="222222"/>
              </w:rPr>
              <w:t>角宿一</w:t>
            </w:r>
          </w:p>
        </w:tc>
      </w:tr>
    </w:tbl>
    <w:p w14:paraId="124E74AE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17. </w:t>
      </w:r>
      <w:r>
        <w:rPr>
          <w:rFonts w:ascii="Times New Roman" w:eastAsia="宋体" w:hAnsi="Times New Roman"/>
          <w:color w:val="222222"/>
        </w:rPr>
        <w:t>以下在南极点不可能观测到的是（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66DEF480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EFE5B99" w14:textId="77777777">
        <w:tc>
          <w:tcPr>
            <w:tcW w:w="3969" w:type="dxa"/>
          </w:tcPr>
          <w:p w14:paraId="1256C2A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日全食</w:t>
            </w:r>
          </w:p>
        </w:tc>
        <w:tc>
          <w:tcPr>
            <w:tcW w:w="3969" w:type="dxa"/>
          </w:tcPr>
          <w:p w14:paraId="2576F0B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木星合月</w:t>
            </w:r>
          </w:p>
        </w:tc>
      </w:tr>
      <w:tr w:rsidR="004235F9" w14:paraId="7F5547AA" w14:textId="77777777">
        <w:tc>
          <w:tcPr>
            <w:tcW w:w="3969" w:type="dxa"/>
          </w:tcPr>
          <w:p w14:paraId="5F0CEDB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老人星</w:t>
            </w:r>
          </w:p>
        </w:tc>
        <w:tc>
          <w:tcPr>
            <w:tcW w:w="3969" w:type="dxa"/>
          </w:tcPr>
          <w:p w14:paraId="0E08B6B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双子座流星雨</w:t>
            </w:r>
          </w:p>
        </w:tc>
      </w:tr>
    </w:tbl>
    <w:p w14:paraId="05AB3AC6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18. </w:t>
      </w:r>
      <w:r>
        <w:rPr>
          <w:rFonts w:ascii="Times New Roman" w:eastAsia="宋体" w:hAnsi="Times New Roman"/>
          <w:color w:val="222222"/>
        </w:rPr>
        <w:t>以下关于小天体撞击地球说法正确的是（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14FA74B5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1807B8D" w14:textId="77777777">
        <w:tc>
          <w:tcPr>
            <w:tcW w:w="3969" w:type="dxa"/>
          </w:tcPr>
          <w:p w14:paraId="675BEEC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小天体撞击事件几乎时刻都在发生</w:t>
            </w:r>
          </w:p>
        </w:tc>
        <w:tc>
          <w:tcPr>
            <w:tcW w:w="3969" w:type="dxa"/>
          </w:tcPr>
          <w:p w14:paraId="4CE392B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近</w:t>
            </w:r>
            <w:r>
              <w:rPr>
                <w:rFonts w:ascii="Times New Roman" w:eastAsia="宋体" w:hAnsi="Times New Roman"/>
                <w:color w:val="222222"/>
              </w:rPr>
              <w:t>10</w:t>
            </w:r>
            <w:r>
              <w:rPr>
                <w:rFonts w:ascii="Times New Roman" w:eastAsia="宋体" w:hAnsi="Times New Roman"/>
                <w:color w:val="222222"/>
              </w:rPr>
              <w:t>年坠落的陨石绝大多数都已被找到</w:t>
            </w:r>
          </w:p>
        </w:tc>
      </w:tr>
      <w:tr w:rsidR="004235F9" w14:paraId="2705A233" w14:textId="77777777">
        <w:tc>
          <w:tcPr>
            <w:tcW w:w="3969" w:type="dxa"/>
          </w:tcPr>
          <w:p w14:paraId="4910C0D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2</w:t>
            </w:r>
            <w:r>
              <w:rPr>
                <w:rFonts w:ascii="Times New Roman" w:eastAsia="宋体" w:hAnsi="Times New Roman"/>
                <w:color w:val="222222"/>
              </w:rPr>
              <w:t>月</w:t>
            </w:r>
            <w:r>
              <w:rPr>
                <w:rFonts w:ascii="Times New Roman" w:eastAsia="宋体" w:hAnsi="Times New Roman"/>
                <w:color w:val="222222"/>
              </w:rPr>
              <w:t>15</w:t>
            </w:r>
            <w:r>
              <w:rPr>
                <w:rFonts w:ascii="Times New Roman" w:eastAsia="宋体" w:hAnsi="Times New Roman"/>
                <w:color w:val="222222"/>
              </w:rPr>
              <w:t>日坠落在俄罗斯车里雅宾斯克的陨石与擦地球而过的近地小行星</w:t>
            </w:r>
            <w:r>
              <w:rPr>
                <w:rFonts w:ascii="Times New Roman" w:eastAsia="宋体" w:hAnsi="Times New Roman"/>
                <w:color w:val="222222"/>
              </w:rPr>
              <w:t>2012DA14</w:t>
            </w:r>
            <w:r>
              <w:rPr>
                <w:rFonts w:ascii="Times New Roman" w:eastAsia="宋体" w:hAnsi="Times New Roman"/>
                <w:color w:val="222222"/>
              </w:rPr>
              <w:t>有关</w:t>
            </w:r>
          </w:p>
        </w:tc>
        <w:tc>
          <w:tcPr>
            <w:tcW w:w="3969" w:type="dxa"/>
          </w:tcPr>
          <w:p w14:paraId="22C2D22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火流星都会伴有陨石坠落</w:t>
            </w:r>
          </w:p>
        </w:tc>
      </w:tr>
    </w:tbl>
    <w:p w14:paraId="1E2C4B8E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19. </w:t>
      </w:r>
      <w:r>
        <w:rPr>
          <w:rFonts w:ascii="Times New Roman" w:eastAsia="宋体" w:hAnsi="Times New Roman"/>
          <w:color w:val="222222"/>
        </w:rPr>
        <w:t>关于混合日食掩食带，下列说法错误的是（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245B55F0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37666958" w14:textId="77777777">
        <w:tc>
          <w:tcPr>
            <w:tcW w:w="3969" w:type="dxa"/>
          </w:tcPr>
          <w:p w14:paraId="5EFC996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有可能开始是全食，结束是环食</w:t>
            </w:r>
          </w:p>
        </w:tc>
        <w:tc>
          <w:tcPr>
            <w:tcW w:w="3969" w:type="dxa"/>
          </w:tcPr>
          <w:p w14:paraId="1B94D2C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有可能开始是环食，结束是全食</w:t>
            </w:r>
          </w:p>
        </w:tc>
      </w:tr>
      <w:tr w:rsidR="004235F9" w14:paraId="1C5FED6B" w14:textId="77777777">
        <w:tc>
          <w:tcPr>
            <w:tcW w:w="3969" w:type="dxa"/>
          </w:tcPr>
          <w:p w14:paraId="6EE41B06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有可能两端是全食，中间是环食</w:t>
            </w:r>
          </w:p>
        </w:tc>
        <w:tc>
          <w:tcPr>
            <w:tcW w:w="3969" w:type="dxa"/>
          </w:tcPr>
          <w:p w14:paraId="3FEDAF0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有可能两端是环食，中间是全食</w:t>
            </w:r>
          </w:p>
        </w:tc>
      </w:tr>
    </w:tbl>
    <w:p w14:paraId="2723E7DB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20. </w:t>
      </w:r>
      <w:r>
        <w:rPr>
          <w:rFonts w:ascii="Times New Roman" w:eastAsia="宋体" w:hAnsi="Times New Roman"/>
          <w:color w:val="222222"/>
        </w:rPr>
        <w:t>以下星座中没有梅西叶天体的是（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27828910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143C1781" w14:textId="77777777">
        <w:tc>
          <w:tcPr>
            <w:tcW w:w="3969" w:type="dxa"/>
          </w:tcPr>
          <w:p w14:paraId="55D0EFB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巨蛇座</w:t>
            </w:r>
          </w:p>
        </w:tc>
        <w:tc>
          <w:tcPr>
            <w:tcW w:w="3969" w:type="dxa"/>
          </w:tcPr>
          <w:p w14:paraId="4B8A506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小熊座</w:t>
            </w:r>
          </w:p>
        </w:tc>
      </w:tr>
      <w:tr w:rsidR="004235F9" w14:paraId="7856FCB6" w14:textId="77777777">
        <w:tc>
          <w:tcPr>
            <w:tcW w:w="3969" w:type="dxa"/>
          </w:tcPr>
          <w:p w14:paraId="605E624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天琴座</w:t>
            </w:r>
          </w:p>
        </w:tc>
        <w:tc>
          <w:tcPr>
            <w:tcW w:w="3969" w:type="dxa"/>
          </w:tcPr>
          <w:p w14:paraId="1FED941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船尾座</w:t>
            </w:r>
          </w:p>
        </w:tc>
      </w:tr>
    </w:tbl>
    <w:p w14:paraId="3C29C176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21. </w:t>
      </w:r>
      <w:r>
        <w:rPr>
          <w:rFonts w:ascii="Times New Roman" w:eastAsia="宋体" w:hAnsi="Times New Roman"/>
          <w:color w:val="222222"/>
        </w:rPr>
        <w:t>以下参数为恒定的是（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28EFA2B6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68935806" w14:textId="77777777">
        <w:tc>
          <w:tcPr>
            <w:tcW w:w="3969" w:type="dxa"/>
          </w:tcPr>
          <w:p w14:paraId="0C41E79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太阳的赤经</w:t>
            </w:r>
          </w:p>
        </w:tc>
        <w:tc>
          <w:tcPr>
            <w:tcW w:w="3969" w:type="dxa"/>
          </w:tcPr>
          <w:p w14:paraId="575EBD5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太阳的赤纬</w:t>
            </w:r>
          </w:p>
        </w:tc>
      </w:tr>
      <w:tr w:rsidR="004235F9" w14:paraId="79A840E4" w14:textId="77777777">
        <w:tc>
          <w:tcPr>
            <w:tcW w:w="3969" w:type="dxa"/>
          </w:tcPr>
          <w:p w14:paraId="77A4C3B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太阳的黄经</w:t>
            </w:r>
          </w:p>
        </w:tc>
        <w:tc>
          <w:tcPr>
            <w:tcW w:w="3969" w:type="dxa"/>
          </w:tcPr>
          <w:p w14:paraId="06F4D551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太阳的黄纬</w:t>
            </w:r>
          </w:p>
        </w:tc>
      </w:tr>
    </w:tbl>
    <w:p w14:paraId="46CE5B12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22. </w:t>
      </w:r>
      <w:r>
        <w:rPr>
          <w:rFonts w:ascii="Times New Roman" w:eastAsia="宋体" w:hAnsi="Times New Roman"/>
          <w:color w:val="222222"/>
        </w:rPr>
        <w:t>每年（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）地球位于近日点附近。</w:t>
      </w:r>
    </w:p>
    <w:p w14:paraId="75889F45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23B516C8" w14:textId="77777777">
        <w:tc>
          <w:tcPr>
            <w:tcW w:w="3969" w:type="dxa"/>
          </w:tcPr>
          <w:p w14:paraId="1553233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lastRenderedPageBreak/>
              <w:t>(A) 1</w:t>
            </w:r>
            <w:r>
              <w:rPr>
                <w:rFonts w:ascii="Times New Roman" w:eastAsia="宋体" w:hAnsi="Times New Roman"/>
                <w:color w:val="222222"/>
              </w:rPr>
              <w:t>月初</w:t>
            </w:r>
          </w:p>
        </w:tc>
        <w:tc>
          <w:tcPr>
            <w:tcW w:w="3969" w:type="dxa"/>
          </w:tcPr>
          <w:p w14:paraId="3179AB8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春分前后</w:t>
            </w:r>
          </w:p>
        </w:tc>
      </w:tr>
      <w:tr w:rsidR="004235F9" w14:paraId="3746BB7D" w14:textId="77777777">
        <w:tc>
          <w:tcPr>
            <w:tcW w:w="3969" w:type="dxa"/>
          </w:tcPr>
          <w:p w14:paraId="7537C2DB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6</w:t>
            </w:r>
            <w:r>
              <w:rPr>
                <w:rFonts w:ascii="Times New Roman" w:eastAsia="宋体" w:hAnsi="Times New Roman"/>
                <w:color w:val="222222"/>
              </w:rPr>
              <w:t>月下旬</w:t>
            </w:r>
          </w:p>
        </w:tc>
        <w:tc>
          <w:tcPr>
            <w:tcW w:w="3969" w:type="dxa"/>
          </w:tcPr>
          <w:p w14:paraId="773B415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8</w:t>
            </w:r>
            <w:r>
              <w:rPr>
                <w:rFonts w:ascii="Times New Roman" w:eastAsia="宋体" w:hAnsi="Times New Roman"/>
                <w:color w:val="222222"/>
              </w:rPr>
              <w:t>月中旬</w:t>
            </w:r>
          </w:p>
        </w:tc>
      </w:tr>
    </w:tbl>
    <w:p w14:paraId="2F938141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23. </w:t>
      </w:r>
      <w:r>
        <w:rPr>
          <w:rFonts w:ascii="Times New Roman" w:eastAsia="宋体" w:hAnsi="Times New Roman"/>
          <w:color w:val="222222"/>
        </w:rPr>
        <w:t>下列哪台（组）大型望远镜不在美国？（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</w:t>
      </w:r>
    </w:p>
    <w:p w14:paraId="48D26218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70D7602F" w14:textId="77777777">
        <w:tc>
          <w:tcPr>
            <w:tcW w:w="3969" w:type="dxa"/>
          </w:tcPr>
          <w:p w14:paraId="4A0A177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大双筒望远镜（</w:t>
            </w:r>
            <w:r>
              <w:rPr>
                <w:rFonts w:ascii="Times New Roman" w:eastAsia="宋体" w:hAnsi="Times New Roman"/>
                <w:color w:val="222222"/>
              </w:rPr>
              <w:t>LBT</w:t>
            </w:r>
            <w:r>
              <w:rPr>
                <w:rFonts w:ascii="Times New Roman" w:eastAsia="宋体" w:hAnsi="Times New Roman"/>
                <w:color w:val="222222"/>
              </w:rPr>
              <w:t>）</w:t>
            </w:r>
          </w:p>
        </w:tc>
        <w:tc>
          <w:tcPr>
            <w:tcW w:w="3969" w:type="dxa"/>
          </w:tcPr>
          <w:p w14:paraId="003448B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甚大望远镜（</w:t>
            </w:r>
            <w:r>
              <w:rPr>
                <w:rFonts w:ascii="Times New Roman" w:eastAsia="宋体" w:hAnsi="Times New Roman"/>
                <w:color w:val="222222"/>
              </w:rPr>
              <w:t>VLT</w:t>
            </w:r>
            <w:r>
              <w:rPr>
                <w:rFonts w:ascii="Times New Roman" w:eastAsia="宋体" w:hAnsi="Times New Roman"/>
                <w:color w:val="222222"/>
              </w:rPr>
              <w:t>）</w:t>
            </w:r>
          </w:p>
        </w:tc>
      </w:tr>
      <w:tr w:rsidR="004235F9" w14:paraId="6E8EA8E6" w14:textId="77777777">
        <w:tc>
          <w:tcPr>
            <w:tcW w:w="3969" w:type="dxa"/>
          </w:tcPr>
          <w:p w14:paraId="1191F00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凯克望远镜</w:t>
            </w:r>
            <w:r>
              <w:rPr>
                <w:rFonts w:ascii="Times New Roman" w:eastAsia="宋体" w:hAnsi="Times New Roman"/>
                <w:color w:val="222222"/>
              </w:rPr>
              <w:t>(Keck)</w:t>
            </w:r>
          </w:p>
        </w:tc>
        <w:tc>
          <w:tcPr>
            <w:tcW w:w="3969" w:type="dxa"/>
          </w:tcPr>
          <w:p w14:paraId="26B0FAB5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霍比</w:t>
            </w:r>
            <w:r>
              <w:rPr>
                <w:rFonts w:ascii="Times New Roman" w:eastAsia="宋体" w:hAnsi="Times New Roman"/>
                <w:color w:val="222222"/>
              </w:rPr>
              <w:t>-</w:t>
            </w:r>
            <w:r>
              <w:rPr>
                <w:rFonts w:ascii="Times New Roman" w:eastAsia="宋体" w:hAnsi="Times New Roman"/>
                <w:color w:val="222222"/>
              </w:rPr>
              <w:t>埃伯利望远镜（</w:t>
            </w:r>
            <w:r>
              <w:rPr>
                <w:rFonts w:ascii="Times New Roman" w:eastAsia="宋体" w:hAnsi="Times New Roman"/>
                <w:color w:val="222222"/>
              </w:rPr>
              <w:t>HET</w:t>
            </w:r>
            <w:r>
              <w:rPr>
                <w:rFonts w:ascii="Times New Roman" w:eastAsia="宋体" w:hAnsi="Times New Roman"/>
                <w:color w:val="222222"/>
              </w:rPr>
              <w:t>）</w:t>
            </w:r>
          </w:p>
        </w:tc>
      </w:tr>
    </w:tbl>
    <w:p w14:paraId="71F273C4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24. </w:t>
      </w:r>
      <w:r>
        <w:rPr>
          <w:rFonts w:ascii="Times New Roman" w:eastAsia="宋体" w:hAnsi="Times New Roman"/>
          <w:color w:val="222222"/>
        </w:rPr>
        <w:t>下列关于好奇号火星探测器说法错误的是（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7D501BE9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F04A902" w14:textId="77777777">
        <w:tc>
          <w:tcPr>
            <w:tcW w:w="3969" w:type="dxa"/>
          </w:tcPr>
          <w:p w14:paraId="054BC7A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12</w:t>
            </w:r>
            <w:r>
              <w:rPr>
                <w:rFonts w:ascii="Times New Roman" w:eastAsia="宋体" w:hAnsi="Times New Roman"/>
                <w:color w:val="222222"/>
              </w:rPr>
              <w:t>岁华裔小女孩为其命名</w:t>
            </w:r>
          </w:p>
        </w:tc>
        <w:tc>
          <w:tcPr>
            <w:tcW w:w="3969" w:type="dxa"/>
          </w:tcPr>
          <w:p w14:paraId="473673C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获取火星岩石样本，探索可能存在的生命</w:t>
            </w:r>
          </w:p>
        </w:tc>
      </w:tr>
      <w:tr w:rsidR="004235F9" w14:paraId="5B914D0D" w14:textId="77777777">
        <w:tc>
          <w:tcPr>
            <w:tcW w:w="3969" w:type="dxa"/>
          </w:tcPr>
          <w:p w14:paraId="40D4740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于</w:t>
            </w:r>
            <w:r>
              <w:rPr>
                <w:rFonts w:ascii="Times New Roman" w:eastAsia="宋体" w:hAnsi="Times New Roman"/>
                <w:color w:val="222222"/>
              </w:rPr>
              <w:t>2011</w:t>
            </w:r>
            <w:r>
              <w:rPr>
                <w:rFonts w:ascii="Times New Roman" w:eastAsia="宋体" w:hAnsi="Times New Roman"/>
                <w:color w:val="222222"/>
              </w:rPr>
              <w:t>年</w:t>
            </w:r>
            <w:r>
              <w:rPr>
                <w:rFonts w:ascii="Times New Roman" w:eastAsia="宋体" w:hAnsi="Times New Roman"/>
                <w:color w:val="222222"/>
              </w:rPr>
              <w:t>11</w:t>
            </w:r>
            <w:r>
              <w:rPr>
                <w:rFonts w:ascii="Times New Roman" w:eastAsia="宋体" w:hAnsi="Times New Roman"/>
                <w:color w:val="222222"/>
              </w:rPr>
              <w:t>月</w:t>
            </w:r>
            <w:r>
              <w:rPr>
                <w:rFonts w:ascii="Times New Roman" w:eastAsia="宋体" w:hAnsi="Times New Roman"/>
                <w:color w:val="222222"/>
              </w:rPr>
              <w:t>26</w:t>
            </w:r>
            <w:r>
              <w:rPr>
                <w:rFonts w:ascii="Times New Roman" w:eastAsia="宋体" w:hAnsi="Times New Roman"/>
                <w:color w:val="222222"/>
              </w:rPr>
              <w:t>日在火星表面着陆</w:t>
            </w:r>
          </w:p>
        </w:tc>
        <w:tc>
          <w:tcPr>
            <w:tcW w:w="3969" w:type="dxa"/>
          </w:tcPr>
          <w:p w14:paraId="317473F5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采用多任务放射性同位素热电机</w:t>
            </w:r>
          </w:p>
        </w:tc>
      </w:tr>
    </w:tbl>
    <w:p w14:paraId="7045DDC3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25. </w:t>
      </w:r>
      <w:r>
        <w:rPr>
          <w:rFonts w:ascii="Times New Roman" w:eastAsia="宋体" w:hAnsi="Times New Roman"/>
          <w:color w:val="222222"/>
        </w:rPr>
        <w:t>今晚在北京天文馆（东经</w:t>
      </w:r>
      <w:r>
        <w:rPr>
          <w:rFonts w:ascii="Times New Roman" w:eastAsia="宋体" w:hAnsi="Times New Roman"/>
          <w:color w:val="222222"/>
        </w:rPr>
        <w:t>116°20′</w:t>
      </w:r>
      <w:r>
        <w:rPr>
          <w:rFonts w:ascii="Times New Roman" w:eastAsia="宋体" w:hAnsi="Times New Roman"/>
          <w:color w:val="222222"/>
        </w:rPr>
        <w:t>，北纬</w:t>
      </w:r>
      <w:r>
        <w:rPr>
          <w:rFonts w:ascii="Times New Roman" w:eastAsia="宋体" w:hAnsi="Times New Roman"/>
          <w:color w:val="222222"/>
        </w:rPr>
        <w:t>39°56′</w:t>
      </w:r>
      <w:r>
        <w:rPr>
          <w:rFonts w:ascii="Times New Roman" w:eastAsia="宋体" w:hAnsi="Times New Roman"/>
          <w:color w:val="222222"/>
        </w:rPr>
        <w:t>）观测角宿一（赤经</w:t>
      </w:r>
      <w:r>
        <w:rPr>
          <w:rFonts w:ascii="Times New Roman" w:eastAsia="宋体" w:hAnsi="Times New Roman"/>
          <w:color w:val="222222"/>
        </w:rPr>
        <w:t>13h26m</w:t>
      </w:r>
      <w:r>
        <w:rPr>
          <w:rFonts w:ascii="Times New Roman" w:eastAsia="宋体" w:hAnsi="Times New Roman"/>
          <w:color w:val="222222"/>
        </w:rPr>
        <w:t>，赤纬</w:t>
      </w:r>
      <w:r>
        <w:rPr>
          <w:rFonts w:ascii="Times New Roman" w:eastAsia="宋体" w:hAnsi="Times New Roman"/>
          <w:color w:val="222222"/>
        </w:rPr>
        <w:t>-11°14′</w:t>
      </w:r>
      <w:r>
        <w:rPr>
          <w:rFonts w:ascii="Times New Roman" w:eastAsia="宋体" w:hAnsi="Times New Roman"/>
          <w:color w:val="222222"/>
        </w:rPr>
        <w:t>）上中天的时间大约是（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43596D36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20FDAF57" w14:textId="77777777">
        <w:tc>
          <w:tcPr>
            <w:tcW w:w="3969" w:type="dxa"/>
          </w:tcPr>
          <w:p w14:paraId="58BF95B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21</w:t>
            </w:r>
            <w:r>
              <w:rPr>
                <w:rFonts w:ascii="Times New Roman" w:eastAsia="宋体" w:hAnsi="Times New Roman"/>
                <w:color w:val="222222"/>
              </w:rPr>
              <w:t>时</w:t>
            </w:r>
            <w:r>
              <w:rPr>
                <w:rFonts w:ascii="Times New Roman" w:eastAsia="宋体" w:hAnsi="Times New Roman"/>
                <w:color w:val="222222"/>
              </w:rPr>
              <w:t>30</w:t>
            </w:r>
            <w:r>
              <w:rPr>
                <w:rFonts w:ascii="Times New Roman" w:eastAsia="宋体" w:hAnsi="Times New Roman"/>
                <w:color w:val="222222"/>
              </w:rPr>
              <w:t>分</w:t>
            </w:r>
          </w:p>
        </w:tc>
        <w:tc>
          <w:tcPr>
            <w:tcW w:w="3969" w:type="dxa"/>
          </w:tcPr>
          <w:p w14:paraId="48DEA8C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23</w:t>
            </w:r>
            <w:r>
              <w:rPr>
                <w:rFonts w:ascii="Times New Roman" w:eastAsia="宋体" w:hAnsi="Times New Roman"/>
                <w:color w:val="222222"/>
              </w:rPr>
              <w:t>时</w:t>
            </w:r>
            <w:r>
              <w:rPr>
                <w:rFonts w:ascii="Times New Roman" w:eastAsia="宋体" w:hAnsi="Times New Roman"/>
                <w:color w:val="222222"/>
              </w:rPr>
              <w:t>30</w:t>
            </w:r>
            <w:r>
              <w:rPr>
                <w:rFonts w:ascii="Times New Roman" w:eastAsia="宋体" w:hAnsi="Times New Roman"/>
                <w:color w:val="222222"/>
              </w:rPr>
              <w:t>分</w:t>
            </w:r>
          </w:p>
        </w:tc>
      </w:tr>
      <w:tr w:rsidR="004235F9" w14:paraId="6CCE4349" w14:textId="77777777">
        <w:tc>
          <w:tcPr>
            <w:tcW w:w="3969" w:type="dxa"/>
          </w:tcPr>
          <w:p w14:paraId="3F3C564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凌晨</w:t>
            </w:r>
            <w:r>
              <w:rPr>
                <w:rFonts w:ascii="Times New Roman" w:eastAsia="宋体" w:hAnsi="Times New Roman"/>
                <w:color w:val="222222"/>
              </w:rPr>
              <w:t>1</w:t>
            </w:r>
            <w:r>
              <w:rPr>
                <w:rFonts w:ascii="Times New Roman" w:eastAsia="宋体" w:hAnsi="Times New Roman"/>
                <w:color w:val="222222"/>
              </w:rPr>
              <w:t>时</w:t>
            </w:r>
            <w:r>
              <w:rPr>
                <w:rFonts w:ascii="Times New Roman" w:eastAsia="宋体" w:hAnsi="Times New Roman"/>
                <w:color w:val="222222"/>
              </w:rPr>
              <w:t>30</w:t>
            </w:r>
            <w:r>
              <w:rPr>
                <w:rFonts w:ascii="Times New Roman" w:eastAsia="宋体" w:hAnsi="Times New Roman"/>
                <w:color w:val="222222"/>
              </w:rPr>
              <w:t>分</w:t>
            </w:r>
          </w:p>
        </w:tc>
        <w:tc>
          <w:tcPr>
            <w:tcW w:w="3969" w:type="dxa"/>
          </w:tcPr>
          <w:p w14:paraId="08C79C9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凌晨</w:t>
            </w:r>
            <w:r>
              <w:rPr>
                <w:rFonts w:ascii="Times New Roman" w:eastAsia="宋体" w:hAnsi="Times New Roman"/>
                <w:color w:val="222222"/>
              </w:rPr>
              <w:t>3</w:t>
            </w:r>
            <w:r>
              <w:rPr>
                <w:rFonts w:ascii="Times New Roman" w:eastAsia="宋体" w:hAnsi="Times New Roman"/>
                <w:color w:val="222222"/>
              </w:rPr>
              <w:t>时</w:t>
            </w:r>
            <w:r>
              <w:rPr>
                <w:rFonts w:ascii="Times New Roman" w:eastAsia="宋体" w:hAnsi="Times New Roman"/>
                <w:color w:val="222222"/>
              </w:rPr>
              <w:t>30</w:t>
            </w:r>
            <w:r>
              <w:rPr>
                <w:rFonts w:ascii="Times New Roman" w:eastAsia="宋体" w:hAnsi="Times New Roman"/>
                <w:color w:val="222222"/>
              </w:rPr>
              <w:t>分</w:t>
            </w:r>
          </w:p>
        </w:tc>
      </w:tr>
    </w:tbl>
    <w:p w14:paraId="3FF834D7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26. </w:t>
      </w:r>
      <w:r>
        <w:rPr>
          <w:rFonts w:ascii="Times New Roman" w:eastAsia="宋体" w:hAnsi="Times New Roman"/>
          <w:color w:val="222222"/>
        </w:rPr>
        <w:t>一位同学使用</w:t>
      </w:r>
      <w:r>
        <w:rPr>
          <w:rFonts w:ascii="Times New Roman" w:eastAsia="宋体" w:hAnsi="Times New Roman"/>
          <w:color w:val="222222"/>
        </w:rPr>
        <w:t>CCD</w:t>
      </w:r>
      <w:r>
        <w:rPr>
          <w:rFonts w:ascii="Times New Roman" w:eastAsia="宋体" w:hAnsi="Times New Roman"/>
          <w:color w:val="222222"/>
        </w:rPr>
        <w:t>传感器大小为</w:t>
      </w:r>
      <w:r>
        <w:rPr>
          <w:rFonts w:ascii="Times New Roman" w:eastAsia="宋体" w:hAnsi="Times New Roman"/>
          <w:color w:val="222222"/>
        </w:rPr>
        <w:t>36mm×24mm</w:t>
      </w:r>
      <w:r>
        <w:rPr>
          <w:rFonts w:ascii="Times New Roman" w:eastAsia="宋体" w:hAnsi="Times New Roman"/>
          <w:color w:val="222222"/>
        </w:rPr>
        <w:t>数码单反相机，直焦连接望远镜拍摄月球，得到未剪裁图像，那么此望远镜的焦距是（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300FF68C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677A9B06" w14:textId="77777777">
        <w:tc>
          <w:tcPr>
            <w:tcW w:w="3969" w:type="dxa"/>
          </w:tcPr>
          <w:p w14:paraId="6F72158C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200mm</w:t>
            </w:r>
          </w:p>
        </w:tc>
        <w:tc>
          <w:tcPr>
            <w:tcW w:w="3969" w:type="dxa"/>
          </w:tcPr>
          <w:p w14:paraId="06B1A10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800mm</w:t>
            </w:r>
          </w:p>
        </w:tc>
      </w:tr>
      <w:tr w:rsidR="004235F9" w14:paraId="4FE2FE51" w14:textId="77777777">
        <w:tc>
          <w:tcPr>
            <w:tcW w:w="3969" w:type="dxa"/>
          </w:tcPr>
          <w:p w14:paraId="659A121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1300mm</w:t>
            </w:r>
          </w:p>
        </w:tc>
        <w:tc>
          <w:tcPr>
            <w:tcW w:w="3969" w:type="dxa"/>
          </w:tcPr>
          <w:p w14:paraId="62B4DF2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2500mm</w:t>
            </w:r>
          </w:p>
        </w:tc>
      </w:tr>
    </w:tbl>
    <w:p w14:paraId="52434703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27. 2013</w:t>
      </w:r>
      <w:r>
        <w:rPr>
          <w:rFonts w:ascii="Times New Roman" w:eastAsia="宋体" w:hAnsi="Times New Roman"/>
          <w:color w:val="222222"/>
        </w:rPr>
        <w:t>年我国计划发射的软着陆月球探测器是（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7A0812E8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F3B858A" w14:textId="77777777">
        <w:tc>
          <w:tcPr>
            <w:tcW w:w="3969" w:type="dxa"/>
          </w:tcPr>
          <w:p w14:paraId="22CA3FC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神舟</w:t>
            </w:r>
            <w:r>
              <w:rPr>
                <w:rFonts w:ascii="Times New Roman" w:eastAsia="宋体" w:hAnsi="Times New Roman"/>
                <w:color w:val="222222"/>
              </w:rPr>
              <w:t>10</w:t>
            </w:r>
            <w:r>
              <w:rPr>
                <w:rFonts w:ascii="Times New Roman" w:eastAsia="宋体" w:hAnsi="Times New Roman"/>
                <w:color w:val="222222"/>
              </w:rPr>
              <w:t>号</w:t>
            </w:r>
          </w:p>
        </w:tc>
        <w:tc>
          <w:tcPr>
            <w:tcW w:w="3969" w:type="dxa"/>
          </w:tcPr>
          <w:p w14:paraId="43FE562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嫦娥</w:t>
            </w:r>
            <w:r>
              <w:rPr>
                <w:rFonts w:ascii="Times New Roman" w:eastAsia="宋体" w:hAnsi="Times New Roman"/>
                <w:color w:val="222222"/>
              </w:rPr>
              <w:t>2</w:t>
            </w:r>
            <w:r>
              <w:rPr>
                <w:rFonts w:ascii="Times New Roman" w:eastAsia="宋体" w:hAnsi="Times New Roman"/>
                <w:color w:val="222222"/>
              </w:rPr>
              <w:t>号</w:t>
            </w:r>
          </w:p>
        </w:tc>
      </w:tr>
      <w:tr w:rsidR="004235F9" w14:paraId="10E74B83" w14:textId="77777777">
        <w:tc>
          <w:tcPr>
            <w:tcW w:w="3969" w:type="dxa"/>
          </w:tcPr>
          <w:p w14:paraId="797EA62B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嫦娥</w:t>
            </w:r>
            <w:r>
              <w:rPr>
                <w:rFonts w:ascii="Times New Roman" w:eastAsia="宋体" w:hAnsi="Times New Roman"/>
                <w:color w:val="222222"/>
              </w:rPr>
              <w:t>3</w:t>
            </w:r>
            <w:r>
              <w:rPr>
                <w:rFonts w:ascii="Times New Roman" w:eastAsia="宋体" w:hAnsi="Times New Roman"/>
                <w:color w:val="222222"/>
              </w:rPr>
              <w:t>号</w:t>
            </w:r>
          </w:p>
        </w:tc>
        <w:tc>
          <w:tcPr>
            <w:tcW w:w="3969" w:type="dxa"/>
          </w:tcPr>
          <w:p w14:paraId="0AB9B1D1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月神</w:t>
            </w:r>
            <w:r>
              <w:rPr>
                <w:rFonts w:ascii="Times New Roman" w:eastAsia="宋体" w:hAnsi="Times New Roman"/>
                <w:color w:val="222222"/>
              </w:rPr>
              <w:t>1</w:t>
            </w:r>
            <w:r>
              <w:rPr>
                <w:rFonts w:ascii="Times New Roman" w:eastAsia="宋体" w:hAnsi="Times New Roman"/>
                <w:color w:val="222222"/>
              </w:rPr>
              <w:t>号</w:t>
            </w:r>
          </w:p>
        </w:tc>
      </w:tr>
    </w:tbl>
    <w:p w14:paraId="144896FE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>28. 2011</w:t>
      </w:r>
      <w:r>
        <w:rPr>
          <w:rFonts w:ascii="Times New Roman" w:eastAsia="宋体" w:hAnsi="Times New Roman"/>
          <w:color w:val="222222"/>
        </w:rPr>
        <w:t>年</w:t>
      </w:r>
      <w:r>
        <w:rPr>
          <w:rFonts w:ascii="Times New Roman" w:eastAsia="宋体" w:hAnsi="Times New Roman"/>
          <w:color w:val="222222"/>
        </w:rPr>
        <w:t>12</w:t>
      </w:r>
      <w:r>
        <w:rPr>
          <w:rFonts w:ascii="Times New Roman" w:eastAsia="宋体" w:hAnsi="Times New Roman"/>
          <w:color w:val="222222"/>
        </w:rPr>
        <w:t>月</w:t>
      </w:r>
      <w:r>
        <w:rPr>
          <w:rFonts w:ascii="Times New Roman" w:eastAsia="宋体" w:hAnsi="Times New Roman"/>
          <w:color w:val="222222"/>
        </w:rPr>
        <w:t>10</w:t>
      </w:r>
      <w:r>
        <w:rPr>
          <w:rFonts w:ascii="Times New Roman" w:eastAsia="宋体" w:hAnsi="Times New Roman"/>
          <w:color w:val="222222"/>
        </w:rPr>
        <w:t>日</w:t>
      </w:r>
      <w:r>
        <w:rPr>
          <w:rFonts w:ascii="Times New Roman" w:eastAsia="宋体" w:hAnsi="Times New Roman"/>
          <w:color w:val="222222"/>
        </w:rPr>
        <w:t>21</w:t>
      </w:r>
      <w:r>
        <w:rPr>
          <w:rFonts w:ascii="Times New Roman" w:eastAsia="宋体" w:hAnsi="Times New Roman"/>
          <w:color w:val="222222"/>
        </w:rPr>
        <w:t>时，有位同学在北京观测月食，那么此时在洛杉矶</w:t>
      </w:r>
      <w:r>
        <w:rPr>
          <w:rFonts w:ascii="Times New Roman" w:eastAsia="宋体" w:hAnsi="Times New Roman"/>
          <w:color w:val="222222"/>
        </w:rPr>
        <w:t>(</w:t>
      </w:r>
      <w:r>
        <w:rPr>
          <w:rFonts w:ascii="Times New Roman" w:eastAsia="宋体" w:hAnsi="Times New Roman"/>
          <w:color w:val="222222"/>
        </w:rPr>
        <w:t>西经</w:t>
      </w:r>
      <w:r>
        <w:rPr>
          <w:rFonts w:ascii="Times New Roman" w:eastAsia="宋体" w:hAnsi="Times New Roman"/>
          <w:color w:val="222222"/>
        </w:rPr>
        <w:t>118°</w:t>
      </w:r>
      <w:r>
        <w:rPr>
          <w:rFonts w:ascii="Times New Roman" w:eastAsia="宋体" w:hAnsi="Times New Roman"/>
          <w:color w:val="222222"/>
        </w:rPr>
        <w:t>，北纬</w:t>
      </w:r>
      <w:r>
        <w:rPr>
          <w:rFonts w:ascii="Times New Roman" w:eastAsia="宋体" w:hAnsi="Times New Roman"/>
          <w:color w:val="222222"/>
        </w:rPr>
        <w:t>34°</w:t>
      </w:r>
      <w:r>
        <w:rPr>
          <w:rFonts w:ascii="Times New Roman" w:eastAsia="宋体" w:hAnsi="Times New Roman"/>
          <w:color w:val="222222"/>
        </w:rPr>
        <w:t>，</w:t>
      </w:r>
      <w:r>
        <w:rPr>
          <w:rFonts w:ascii="Times New Roman" w:eastAsia="宋体" w:hAnsi="Times New Roman"/>
          <w:color w:val="222222"/>
        </w:rPr>
        <w:t>UTC-8)</w:t>
      </w:r>
      <w:r>
        <w:rPr>
          <w:rFonts w:ascii="Times New Roman" w:eastAsia="宋体" w:hAnsi="Times New Roman"/>
          <w:color w:val="222222"/>
        </w:rPr>
        <w:t>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3FD53CCE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0848D70C" w14:textId="77777777">
        <w:tc>
          <w:tcPr>
            <w:tcW w:w="3969" w:type="dxa"/>
          </w:tcPr>
          <w:p w14:paraId="728A7CF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月食尚未开始</w:t>
            </w:r>
          </w:p>
        </w:tc>
        <w:tc>
          <w:tcPr>
            <w:tcW w:w="3969" w:type="dxa"/>
          </w:tcPr>
          <w:p w14:paraId="45E89FD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月食已经结束</w:t>
            </w:r>
          </w:p>
        </w:tc>
      </w:tr>
      <w:tr w:rsidR="004235F9" w14:paraId="1DC53A15" w14:textId="77777777">
        <w:tc>
          <w:tcPr>
            <w:tcW w:w="3969" w:type="dxa"/>
          </w:tcPr>
          <w:p w14:paraId="6D6E95F6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也可以观测到月食</w:t>
            </w:r>
          </w:p>
        </w:tc>
        <w:tc>
          <w:tcPr>
            <w:tcW w:w="3969" w:type="dxa"/>
          </w:tcPr>
          <w:p w14:paraId="467BFDD2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本次月食不可见</w:t>
            </w:r>
          </w:p>
        </w:tc>
      </w:tr>
    </w:tbl>
    <w:p w14:paraId="3251F479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29. </w:t>
      </w:r>
      <w:r>
        <w:rPr>
          <w:rFonts w:ascii="Times New Roman" w:eastAsia="宋体" w:hAnsi="Times New Roman"/>
          <w:color w:val="222222"/>
        </w:rPr>
        <w:t>现在下列天体中与太阳角距离最近的是（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0D1C8C51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603645DD" w14:textId="77777777">
        <w:tc>
          <w:tcPr>
            <w:tcW w:w="3969" w:type="dxa"/>
          </w:tcPr>
          <w:p w14:paraId="1B3FC86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lastRenderedPageBreak/>
              <w:t>(A) C/2011L4</w:t>
            </w:r>
            <w:r>
              <w:rPr>
                <w:rFonts w:ascii="Times New Roman" w:eastAsia="宋体" w:hAnsi="Times New Roman"/>
                <w:color w:val="222222"/>
              </w:rPr>
              <w:t>（</w:t>
            </w:r>
            <w:r>
              <w:rPr>
                <w:rFonts w:ascii="Times New Roman" w:eastAsia="宋体" w:hAnsi="Times New Roman"/>
                <w:color w:val="222222"/>
              </w:rPr>
              <w:t>Pan-STARRS</w:t>
            </w:r>
            <w:r>
              <w:rPr>
                <w:rFonts w:ascii="Times New Roman" w:eastAsia="宋体" w:hAnsi="Times New Roman"/>
                <w:color w:val="222222"/>
              </w:rPr>
              <w:t>）</w:t>
            </w:r>
          </w:p>
        </w:tc>
        <w:tc>
          <w:tcPr>
            <w:tcW w:w="3969" w:type="dxa"/>
          </w:tcPr>
          <w:p w14:paraId="78F8147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金星</w:t>
            </w:r>
          </w:p>
        </w:tc>
      </w:tr>
      <w:tr w:rsidR="004235F9" w14:paraId="495D3B02" w14:textId="77777777">
        <w:tc>
          <w:tcPr>
            <w:tcW w:w="3969" w:type="dxa"/>
          </w:tcPr>
          <w:p w14:paraId="1D231C4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水星</w:t>
            </w:r>
          </w:p>
        </w:tc>
        <w:tc>
          <w:tcPr>
            <w:tcW w:w="3969" w:type="dxa"/>
          </w:tcPr>
          <w:p w14:paraId="6701C130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天王星</w:t>
            </w:r>
          </w:p>
        </w:tc>
      </w:tr>
    </w:tbl>
    <w:p w14:paraId="18AD9D23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30. </w:t>
      </w:r>
      <w:r>
        <w:rPr>
          <w:rFonts w:ascii="Times New Roman" w:eastAsia="宋体" w:hAnsi="Times New Roman"/>
          <w:color w:val="222222"/>
        </w:rPr>
        <w:t>以下不与武仙座天区相邻的星座是（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57720049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4D4DB958" w14:textId="77777777">
        <w:tc>
          <w:tcPr>
            <w:tcW w:w="3969" w:type="dxa"/>
          </w:tcPr>
          <w:p w14:paraId="4B81CFAE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天琴座</w:t>
            </w:r>
          </w:p>
        </w:tc>
        <w:tc>
          <w:tcPr>
            <w:tcW w:w="3969" w:type="dxa"/>
          </w:tcPr>
          <w:p w14:paraId="4E0913E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天龙座</w:t>
            </w:r>
          </w:p>
        </w:tc>
      </w:tr>
      <w:tr w:rsidR="004235F9" w14:paraId="10046A89" w14:textId="77777777">
        <w:tc>
          <w:tcPr>
            <w:tcW w:w="3969" w:type="dxa"/>
          </w:tcPr>
          <w:p w14:paraId="39CC4DCB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巨蛇座</w:t>
            </w:r>
          </w:p>
        </w:tc>
        <w:tc>
          <w:tcPr>
            <w:tcW w:w="3969" w:type="dxa"/>
          </w:tcPr>
          <w:p w14:paraId="6DD14301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天鹅座</w:t>
            </w:r>
          </w:p>
        </w:tc>
      </w:tr>
    </w:tbl>
    <w:p w14:paraId="1477D646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31. </w:t>
      </w:r>
      <w:r>
        <w:rPr>
          <w:rFonts w:ascii="Times New Roman" w:eastAsia="宋体" w:hAnsi="Times New Roman"/>
          <w:color w:val="222222"/>
        </w:rPr>
        <w:t>北京师范大学天文系</w:t>
      </w:r>
      <w:r>
        <w:rPr>
          <w:rFonts w:ascii="Times New Roman" w:eastAsia="宋体" w:hAnsi="Times New Roman"/>
          <w:color w:val="222222"/>
        </w:rPr>
        <w:t>2012</w:t>
      </w:r>
      <w:r>
        <w:rPr>
          <w:rFonts w:ascii="Times New Roman" w:eastAsia="宋体" w:hAnsi="Times New Roman"/>
          <w:color w:val="222222"/>
        </w:rPr>
        <w:t>级本科生（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）来自自主招生。</w:t>
      </w:r>
    </w:p>
    <w:p w14:paraId="5464005D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58732560" w14:textId="77777777">
        <w:tc>
          <w:tcPr>
            <w:tcW w:w="3969" w:type="dxa"/>
          </w:tcPr>
          <w:p w14:paraId="1B6ECDD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30%</w:t>
            </w:r>
          </w:p>
        </w:tc>
        <w:tc>
          <w:tcPr>
            <w:tcW w:w="3969" w:type="dxa"/>
          </w:tcPr>
          <w:p w14:paraId="04DAC98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50%</w:t>
            </w:r>
          </w:p>
        </w:tc>
      </w:tr>
      <w:tr w:rsidR="004235F9" w14:paraId="201CC0E5" w14:textId="77777777">
        <w:tc>
          <w:tcPr>
            <w:tcW w:w="3969" w:type="dxa"/>
          </w:tcPr>
          <w:p w14:paraId="546DB714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80%</w:t>
            </w:r>
          </w:p>
        </w:tc>
        <w:tc>
          <w:tcPr>
            <w:tcW w:w="3969" w:type="dxa"/>
          </w:tcPr>
          <w:p w14:paraId="101566F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100%</w:t>
            </w:r>
          </w:p>
        </w:tc>
      </w:tr>
    </w:tbl>
    <w:p w14:paraId="0A20C186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32. </w:t>
      </w:r>
      <w:r>
        <w:rPr>
          <w:rFonts w:ascii="Times New Roman" w:eastAsia="宋体" w:hAnsi="Times New Roman"/>
          <w:color w:val="222222"/>
        </w:rPr>
        <w:t>在地球上观测金星与太阳分开的最大角距离为</w:t>
      </w:r>
      <w:r>
        <w:rPr>
          <w:rFonts w:ascii="Times New Roman" w:eastAsia="宋体" w:hAnsi="Times New Roman"/>
          <w:color w:val="222222"/>
        </w:rPr>
        <w:t>46°</w:t>
      </w:r>
      <w:r>
        <w:rPr>
          <w:rFonts w:ascii="Times New Roman" w:eastAsia="宋体" w:hAnsi="Times New Roman"/>
          <w:color w:val="222222"/>
        </w:rPr>
        <w:t>，那么金星公转轨道半径约为（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）。</w:t>
      </w:r>
    </w:p>
    <w:p w14:paraId="25ACEB3A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70B255F4" w14:textId="77777777">
        <w:tc>
          <w:tcPr>
            <w:tcW w:w="3969" w:type="dxa"/>
          </w:tcPr>
          <w:p w14:paraId="75C8D6B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0.46AU</w:t>
            </w:r>
          </w:p>
        </w:tc>
        <w:tc>
          <w:tcPr>
            <w:tcW w:w="3969" w:type="dxa"/>
          </w:tcPr>
          <w:p w14:paraId="34E2826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0.72AU</w:t>
            </w:r>
          </w:p>
        </w:tc>
      </w:tr>
      <w:tr w:rsidR="004235F9" w14:paraId="39DD15CF" w14:textId="77777777">
        <w:tc>
          <w:tcPr>
            <w:tcW w:w="3969" w:type="dxa"/>
          </w:tcPr>
          <w:p w14:paraId="049860FD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0.83AU</w:t>
            </w:r>
          </w:p>
        </w:tc>
        <w:tc>
          <w:tcPr>
            <w:tcW w:w="3969" w:type="dxa"/>
          </w:tcPr>
          <w:p w14:paraId="64CD7A6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1.25AU</w:t>
            </w:r>
          </w:p>
        </w:tc>
      </w:tr>
    </w:tbl>
    <w:p w14:paraId="719A8AFA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33. </w:t>
      </w:r>
      <w:r>
        <w:rPr>
          <w:rFonts w:ascii="Times New Roman" w:eastAsia="宋体" w:hAnsi="Times New Roman"/>
          <w:color w:val="222222"/>
        </w:rPr>
        <w:t>以下哪颗行星与地球的会合周期最长？（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</w:t>
      </w:r>
    </w:p>
    <w:p w14:paraId="50D27E6C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46F5B0BC" w14:textId="77777777">
        <w:tc>
          <w:tcPr>
            <w:tcW w:w="3969" w:type="dxa"/>
          </w:tcPr>
          <w:p w14:paraId="3648DAC3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水星</w:t>
            </w:r>
          </w:p>
        </w:tc>
        <w:tc>
          <w:tcPr>
            <w:tcW w:w="3969" w:type="dxa"/>
          </w:tcPr>
          <w:p w14:paraId="23FD496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(B) </w:t>
            </w:r>
            <w:r>
              <w:rPr>
                <w:rFonts w:ascii="Times New Roman" w:eastAsia="宋体" w:hAnsi="Times New Roman"/>
                <w:color w:val="222222"/>
              </w:rPr>
              <w:t>金星</w:t>
            </w:r>
          </w:p>
        </w:tc>
      </w:tr>
      <w:tr w:rsidR="004235F9" w14:paraId="47106300" w14:textId="77777777">
        <w:tc>
          <w:tcPr>
            <w:tcW w:w="3969" w:type="dxa"/>
          </w:tcPr>
          <w:p w14:paraId="5A89FE9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(C) </w:t>
            </w:r>
            <w:r>
              <w:rPr>
                <w:rFonts w:ascii="Times New Roman" w:eastAsia="宋体" w:hAnsi="Times New Roman"/>
                <w:color w:val="222222"/>
              </w:rPr>
              <w:t>火星</w:t>
            </w:r>
          </w:p>
        </w:tc>
        <w:tc>
          <w:tcPr>
            <w:tcW w:w="3969" w:type="dxa"/>
          </w:tcPr>
          <w:p w14:paraId="7AF93FC5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(D) </w:t>
            </w:r>
            <w:r>
              <w:rPr>
                <w:rFonts w:ascii="Times New Roman" w:eastAsia="宋体" w:hAnsi="Times New Roman"/>
                <w:color w:val="222222"/>
              </w:rPr>
              <w:t>木星</w:t>
            </w:r>
          </w:p>
        </w:tc>
      </w:tr>
    </w:tbl>
    <w:p w14:paraId="5AB2C958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34. </w:t>
      </w:r>
      <w:r>
        <w:rPr>
          <w:rFonts w:ascii="Times New Roman" w:eastAsia="宋体" w:hAnsi="Times New Roman"/>
          <w:color w:val="222222"/>
        </w:rPr>
        <w:t>如果金星凌日发生时金星可以完全挡住太阳，那它的直径至少要是现在的（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）倍。</w:t>
      </w:r>
    </w:p>
    <w:p w14:paraId="17E326B6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35E32E54" w14:textId="77777777">
        <w:tc>
          <w:tcPr>
            <w:tcW w:w="3969" w:type="dxa"/>
          </w:tcPr>
          <w:p w14:paraId="0050E39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(A) 13</w:t>
            </w:r>
          </w:p>
        </w:tc>
        <w:tc>
          <w:tcPr>
            <w:tcW w:w="3969" w:type="dxa"/>
          </w:tcPr>
          <w:p w14:paraId="3A38F386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33</w:t>
            </w:r>
          </w:p>
        </w:tc>
      </w:tr>
      <w:tr w:rsidR="004235F9" w14:paraId="363D86BE" w14:textId="77777777">
        <w:tc>
          <w:tcPr>
            <w:tcW w:w="3969" w:type="dxa"/>
          </w:tcPr>
          <w:p w14:paraId="67751BCA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83</w:t>
            </w:r>
          </w:p>
        </w:tc>
        <w:tc>
          <w:tcPr>
            <w:tcW w:w="3969" w:type="dxa"/>
          </w:tcPr>
          <w:p w14:paraId="12B7F4F8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130</w:t>
            </w:r>
          </w:p>
        </w:tc>
      </w:tr>
    </w:tbl>
    <w:p w14:paraId="7166E6C9" w14:textId="77777777" w:rsidR="004235F9" w:rsidRDefault="00000000">
      <w:pPr>
        <w:spacing w:before="120" w:after="40" w:line="360" w:lineRule="exact"/>
      </w:pPr>
      <w:r>
        <w:rPr>
          <w:rFonts w:ascii="Times New Roman" w:eastAsia="宋体" w:hAnsi="Times New Roman"/>
          <w:color w:val="222222"/>
        </w:rPr>
        <w:t xml:space="preserve">35. </w:t>
      </w:r>
      <w:r>
        <w:rPr>
          <w:rFonts w:ascii="Times New Roman" w:eastAsia="宋体" w:hAnsi="Times New Roman"/>
          <w:color w:val="222222"/>
        </w:rPr>
        <w:t>一位探险家在北极点上看日出，发现从太阳刚开始露出地平线到完全升出地平线共用时约（</w:t>
      </w:r>
      <w:r>
        <w:rPr>
          <w:rFonts w:ascii="Times New Roman" w:eastAsia="宋体" w:hAnsi="Times New Roman"/>
          <w:color w:val="222222"/>
        </w:rPr>
        <w:t xml:space="preserve"> </w:t>
      </w:r>
      <w:r>
        <w:rPr>
          <w:rFonts w:ascii="Times New Roman" w:eastAsia="宋体" w:hAnsi="Times New Roman"/>
          <w:color w:val="222222"/>
        </w:rPr>
        <w:t>）</w:t>
      </w:r>
    </w:p>
    <w:p w14:paraId="13B09CF7" w14:textId="77777777" w:rsidR="004235F9" w:rsidRDefault="004235F9">
      <w:pPr>
        <w:spacing w:after="80" w:line="320" w:lineRule="exact"/>
        <w:ind w:left="28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4235F9" w14:paraId="42CCFDA5" w14:textId="77777777">
        <w:tc>
          <w:tcPr>
            <w:tcW w:w="3969" w:type="dxa"/>
          </w:tcPr>
          <w:p w14:paraId="79827197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 xml:space="preserve">(A) </w:t>
            </w:r>
            <w:r>
              <w:rPr>
                <w:rFonts w:ascii="Times New Roman" w:eastAsia="宋体" w:hAnsi="Times New Roman"/>
                <w:color w:val="222222"/>
              </w:rPr>
              <w:t>不到</w:t>
            </w:r>
            <w:r>
              <w:rPr>
                <w:rFonts w:ascii="Times New Roman" w:eastAsia="宋体" w:hAnsi="Times New Roman"/>
                <w:color w:val="222222"/>
              </w:rPr>
              <w:t>1</w:t>
            </w:r>
            <w:r>
              <w:rPr>
                <w:rFonts w:ascii="Times New Roman" w:eastAsia="宋体" w:hAnsi="Times New Roman"/>
                <w:color w:val="222222"/>
              </w:rPr>
              <w:t>分钟</w:t>
            </w:r>
          </w:p>
        </w:tc>
        <w:tc>
          <w:tcPr>
            <w:tcW w:w="3969" w:type="dxa"/>
          </w:tcPr>
          <w:p w14:paraId="1C4CA11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(B) 4</w:t>
            </w:r>
            <w:r>
              <w:rPr>
                <w:rFonts w:ascii="Times New Roman" w:eastAsia="宋体" w:hAnsi="Times New Roman"/>
                <w:color w:val="222222"/>
              </w:rPr>
              <w:t>分钟左右</w:t>
            </w:r>
          </w:p>
        </w:tc>
      </w:tr>
      <w:tr w:rsidR="004235F9" w14:paraId="523D8783" w14:textId="77777777">
        <w:tc>
          <w:tcPr>
            <w:tcW w:w="3969" w:type="dxa"/>
          </w:tcPr>
          <w:p w14:paraId="4D2B7A4F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(C) 1</w:t>
            </w:r>
            <w:r>
              <w:rPr>
                <w:rFonts w:ascii="Times New Roman" w:eastAsia="宋体" w:hAnsi="Times New Roman"/>
                <w:color w:val="222222"/>
              </w:rPr>
              <w:t>小时左右</w:t>
            </w:r>
          </w:p>
        </w:tc>
        <w:tc>
          <w:tcPr>
            <w:tcW w:w="3969" w:type="dxa"/>
          </w:tcPr>
          <w:p w14:paraId="17FFFA99" w14:textId="77777777" w:rsidR="004235F9" w:rsidRDefault="00000000">
            <w:pPr>
              <w:spacing w:after="0"/>
            </w:pPr>
            <w:r>
              <w:rPr>
                <w:rFonts w:ascii="Times New Roman" w:eastAsia="宋体" w:hAnsi="Times New Roman"/>
                <w:color w:val="222222"/>
              </w:rPr>
              <w:t>(D) 30</w:t>
            </w:r>
            <w:r>
              <w:rPr>
                <w:rFonts w:ascii="Times New Roman" w:eastAsia="宋体" w:hAnsi="Times New Roman"/>
                <w:color w:val="222222"/>
              </w:rPr>
              <w:t>小时以上</w:t>
            </w:r>
          </w:p>
        </w:tc>
      </w:tr>
    </w:tbl>
    <w:p w14:paraId="1D8494D1" w14:textId="77777777" w:rsidR="004235F9" w:rsidRDefault="00000000">
      <w:r>
        <w:br w:type="page"/>
      </w:r>
    </w:p>
    <w:p w14:paraId="024DE2CE" w14:textId="77777777" w:rsidR="004235F9" w:rsidRDefault="00000000">
      <w:pPr>
        <w:spacing w:before="320" w:after="160"/>
      </w:pPr>
      <w:r>
        <w:rPr>
          <w:rFonts w:ascii="Arial" w:eastAsia="黑体" w:hAnsi="Arial"/>
          <w:b/>
          <w:color w:val="CC0000"/>
          <w:sz w:val="28"/>
        </w:rPr>
        <w:t>2013年CNAO天文奥赛预赛试题 答案解析</w:t>
      </w:r>
    </w:p>
    <w:p w14:paraId="0102BA41" w14:textId="77777777" w:rsidR="004235F9" w:rsidRDefault="00000000">
      <w:pPr>
        <w:spacing w:before="120" w:after="80"/>
      </w:pPr>
      <w:r>
        <w:rPr>
          <w:rFonts w:ascii="Arial" w:eastAsia="黑体" w:hAnsi="Arial"/>
          <w:b/>
          <w:color w:val="222222"/>
        </w:rPr>
        <w:t>1-5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C A C A C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6-10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D C C D A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11-15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B C B A B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16-20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A D A D B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21-25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D A B C C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26-30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D C C B D</w:t>
      </w:r>
      <w:r>
        <w:rPr>
          <w:rFonts w:ascii="Arial" w:eastAsia="黑体" w:hAnsi="Arial"/>
          <w:b/>
          <w:color w:val="222222"/>
        </w:rPr>
        <w:t xml:space="preserve">　</w:t>
      </w:r>
      <w:r>
        <w:rPr>
          <w:rFonts w:ascii="Arial" w:eastAsia="黑体" w:hAnsi="Arial"/>
          <w:b/>
          <w:color w:val="222222"/>
        </w:rPr>
        <w:t>31-35</w:t>
      </w:r>
      <w:r>
        <w:rPr>
          <w:rFonts w:ascii="Arial" w:eastAsia="黑体" w:hAnsi="Arial"/>
          <w:b/>
          <w:color w:val="222222"/>
        </w:rPr>
        <w:t>：</w:t>
      </w:r>
      <w:r>
        <w:rPr>
          <w:rFonts w:ascii="Arial" w:eastAsia="黑体" w:hAnsi="Arial"/>
          <w:b/>
          <w:color w:val="222222"/>
        </w:rPr>
        <w:t>C B C B D</w:t>
      </w:r>
    </w:p>
    <w:p w14:paraId="60AFF2AE" w14:textId="77777777" w:rsidR="004235F9" w:rsidRDefault="00000000">
      <w:pPr>
        <w:spacing w:before="80" w:after="160"/>
      </w:pPr>
      <w:r>
        <w:rPr>
          <w:rFonts w:ascii="Times New Roman" w:eastAsia="宋体" w:hAnsi="Times New Roman"/>
          <w:color w:val="CCCCCC"/>
          <w:sz w:val="16"/>
        </w:rPr>
        <w:t>───────────────────────────────────────────────────────</w:t>
      </w:r>
    </w:p>
    <w:p w14:paraId="58FDEE58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北斗七星是大熊座的一部分，由七颗亮星组成斗形星群。</w:t>
      </w:r>
    </w:p>
    <w:p w14:paraId="20AD9DB5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地球到太阳的平均距离定义为</w:t>
      </w:r>
      <w:r>
        <w:rPr>
          <w:rFonts w:ascii="Times New Roman" w:eastAsia="宋体" w:hAnsi="Times New Roman"/>
          <w:color w:val="666666"/>
          <w:sz w:val="18"/>
        </w:rPr>
        <w:t>1</w:t>
      </w:r>
      <w:r>
        <w:rPr>
          <w:rFonts w:ascii="Times New Roman" w:eastAsia="宋体" w:hAnsi="Times New Roman"/>
          <w:color w:val="666666"/>
          <w:sz w:val="18"/>
        </w:rPr>
        <w:t>个天文单位（</w:t>
      </w:r>
      <w:r>
        <w:rPr>
          <w:rFonts w:ascii="Times New Roman" w:eastAsia="宋体" w:hAnsi="Times New Roman"/>
          <w:color w:val="666666"/>
          <w:sz w:val="18"/>
        </w:rPr>
        <w:t>AU</w:t>
      </w:r>
      <w:r>
        <w:rPr>
          <w:rFonts w:ascii="Times New Roman" w:eastAsia="宋体" w:hAnsi="Times New Roman"/>
          <w:color w:val="666666"/>
          <w:sz w:val="18"/>
        </w:rPr>
        <w:t>），约</w:t>
      </w:r>
      <w:r>
        <w:rPr>
          <w:rFonts w:ascii="Times New Roman" w:eastAsia="宋体" w:hAnsi="Times New Roman"/>
          <w:color w:val="666666"/>
          <w:sz w:val="18"/>
        </w:rPr>
        <w:t>1.496×10⁸</w:t>
      </w:r>
      <w:r>
        <w:rPr>
          <w:rFonts w:ascii="Times New Roman" w:eastAsia="宋体" w:hAnsi="Times New Roman"/>
          <w:color w:val="666666"/>
          <w:sz w:val="18"/>
        </w:rPr>
        <w:t>千米。</w:t>
      </w:r>
    </w:p>
    <w:p w14:paraId="3F87E645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预赛在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3</w:t>
      </w:r>
      <w:r>
        <w:rPr>
          <w:rFonts w:ascii="Times New Roman" w:eastAsia="宋体" w:hAnsi="Times New Roman"/>
          <w:color w:val="666666"/>
          <w:sz w:val="18"/>
        </w:rPr>
        <w:t>月下旬举行，当时望日刚过（</w:t>
      </w:r>
      <w:r>
        <w:rPr>
          <w:rFonts w:ascii="Times New Roman" w:eastAsia="宋体" w:hAnsi="Times New Roman"/>
          <w:color w:val="666666"/>
          <w:sz w:val="18"/>
        </w:rPr>
        <w:t>3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27</w:t>
      </w:r>
      <w:r>
        <w:rPr>
          <w:rFonts w:ascii="Times New Roman" w:eastAsia="宋体" w:hAnsi="Times New Roman"/>
          <w:color w:val="666666"/>
          <w:sz w:val="18"/>
        </w:rPr>
        <w:t>日望），月龄约</w:t>
      </w:r>
      <w:r>
        <w:rPr>
          <w:rFonts w:ascii="Times New Roman" w:eastAsia="宋体" w:hAnsi="Times New Roman"/>
          <w:color w:val="666666"/>
          <w:sz w:val="18"/>
        </w:rPr>
        <w:t>12</w:t>
      </w:r>
      <w:r>
        <w:rPr>
          <w:rFonts w:ascii="Times New Roman" w:eastAsia="宋体" w:hAnsi="Times New Roman"/>
          <w:color w:val="666666"/>
          <w:sz w:val="18"/>
        </w:rPr>
        <w:t>天，是接近满月的盈凸月。</w:t>
      </w:r>
    </w:p>
    <w:p w14:paraId="5B99C3C6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4.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狮子座</w:t>
      </w:r>
      <w:r>
        <w:rPr>
          <w:rFonts w:ascii="Times New Roman" w:eastAsia="宋体" w:hAnsi="Times New Roman"/>
          <w:color w:val="666666"/>
          <w:sz w:val="18"/>
        </w:rPr>
        <w:t>α</w:t>
      </w:r>
      <w:r>
        <w:rPr>
          <w:rFonts w:ascii="Times New Roman" w:eastAsia="宋体" w:hAnsi="Times New Roman"/>
          <w:color w:val="666666"/>
          <w:sz w:val="18"/>
        </w:rPr>
        <w:t>星即轩辕十四（</w:t>
      </w:r>
      <w:r>
        <w:rPr>
          <w:rFonts w:ascii="Times New Roman" w:eastAsia="宋体" w:hAnsi="Times New Roman"/>
          <w:color w:val="666666"/>
          <w:sz w:val="18"/>
        </w:rPr>
        <w:t>Regulus</w:t>
      </w:r>
      <w:r>
        <w:rPr>
          <w:rFonts w:ascii="Times New Roman" w:eastAsia="宋体" w:hAnsi="Times New Roman"/>
          <w:color w:val="666666"/>
          <w:sz w:val="18"/>
        </w:rPr>
        <w:t>），是狮子座最亮的恒星。</w:t>
      </w:r>
    </w:p>
    <w:p w14:paraId="34F8738C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5.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哈勃通过观测星系红移，确立了星系退行速度与距离的关系，被誉为星系天文学之父。</w:t>
      </w:r>
    </w:p>
    <w:p w14:paraId="3A759BED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6.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太阳目前位于银河系猎户臂上，从地球视角看太阳位于双鱼座方向。</w:t>
      </w:r>
    </w:p>
    <w:p w14:paraId="4CEB9350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7.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年共有</w:t>
      </w:r>
      <w:r>
        <w:rPr>
          <w:rFonts w:ascii="Times New Roman" w:eastAsia="宋体" w:hAnsi="Times New Roman"/>
          <w:color w:val="666666"/>
          <w:sz w:val="18"/>
        </w:rPr>
        <w:t>3</w:t>
      </w:r>
      <w:r>
        <w:rPr>
          <w:rFonts w:ascii="Times New Roman" w:eastAsia="宋体" w:hAnsi="Times New Roman"/>
          <w:color w:val="666666"/>
          <w:sz w:val="18"/>
        </w:rPr>
        <w:t>次日食：</w:t>
      </w:r>
      <w:r>
        <w:rPr>
          <w:rFonts w:ascii="Times New Roman" w:eastAsia="宋体" w:hAnsi="Times New Roman"/>
          <w:color w:val="666666"/>
          <w:sz w:val="18"/>
        </w:rPr>
        <w:t>4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25</w:t>
      </w:r>
      <w:r>
        <w:rPr>
          <w:rFonts w:ascii="Times New Roman" w:eastAsia="宋体" w:hAnsi="Times New Roman"/>
          <w:color w:val="666666"/>
          <w:sz w:val="18"/>
        </w:rPr>
        <w:t>日日偏食、</w:t>
      </w:r>
      <w:r>
        <w:rPr>
          <w:rFonts w:ascii="Times New Roman" w:eastAsia="宋体" w:hAnsi="Times New Roman"/>
          <w:color w:val="666666"/>
          <w:sz w:val="18"/>
        </w:rPr>
        <w:t>5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10</w:t>
      </w:r>
      <w:r>
        <w:rPr>
          <w:rFonts w:ascii="Times New Roman" w:eastAsia="宋体" w:hAnsi="Times New Roman"/>
          <w:color w:val="666666"/>
          <w:sz w:val="18"/>
        </w:rPr>
        <w:t>日日环食、</w:t>
      </w:r>
      <w:r>
        <w:rPr>
          <w:rFonts w:ascii="Times New Roman" w:eastAsia="宋体" w:hAnsi="Times New Roman"/>
          <w:color w:val="666666"/>
          <w:sz w:val="18"/>
        </w:rPr>
        <w:t>11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3</w:t>
      </w:r>
      <w:r>
        <w:rPr>
          <w:rFonts w:ascii="Times New Roman" w:eastAsia="宋体" w:hAnsi="Times New Roman"/>
          <w:color w:val="666666"/>
          <w:sz w:val="18"/>
        </w:rPr>
        <w:t>日全环食（混合食），另有</w:t>
      </w:r>
      <w:r>
        <w:rPr>
          <w:rFonts w:ascii="Times New Roman" w:eastAsia="宋体" w:hAnsi="Times New Roman"/>
          <w:color w:val="666666"/>
          <w:sz w:val="18"/>
        </w:rPr>
        <w:t>5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25</w:t>
      </w:r>
      <w:r>
        <w:rPr>
          <w:rFonts w:ascii="Times New Roman" w:eastAsia="宋体" w:hAnsi="Times New Roman"/>
          <w:color w:val="666666"/>
          <w:sz w:val="18"/>
        </w:rPr>
        <w:t>日、</w:t>
      </w:r>
      <w:r>
        <w:rPr>
          <w:rFonts w:ascii="Times New Roman" w:eastAsia="宋体" w:hAnsi="Times New Roman"/>
          <w:color w:val="666666"/>
          <w:sz w:val="18"/>
        </w:rPr>
        <w:t>10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18</w:t>
      </w:r>
      <w:r>
        <w:rPr>
          <w:rFonts w:ascii="Times New Roman" w:eastAsia="宋体" w:hAnsi="Times New Roman"/>
          <w:color w:val="666666"/>
          <w:sz w:val="18"/>
        </w:rPr>
        <w:t>日两次半影月食。</w:t>
      </w:r>
    </w:p>
    <w:p w14:paraId="047F3118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8.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铱星闪光最亮可达约</w:t>
      </w:r>
      <w:r>
        <w:rPr>
          <w:rFonts w:ascii="Times New Roman" w:eastAsia="宋体" w:hAnsi="Times New Roman"/>
          <w:color w:val="666666"/>
          <w:sz w:val="18"/>
        </w:rPr>
        <w:t>-6</w:t>
      </w:r>
      <w:r>
        <w:rPr>
          <w:rFonts w:ascii="Times New Roman" w:eastAsia="宋体" w:hAnsi="Times New Roman"/>
          <w:color w:val="666666"/>
          <w:sz w:val="18"/>
        </w:rPr>
        <w:t>等，个别甚至更亮，是夜空中最亮的人造天体现象之一。</w:t>
      </w:r>
    </w:p>
    <w:p w14:paraId="1E8B0EB5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9.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年预赛在全国设立了</w:t>
      </w:r>
      <w:r>
        <w:rPr>
          <w:rFonts w:ascii="Times New Roman" w:eastAsia="宋体" w:hAnsi="Times New Roman"/>
          <w:color w:val="666666"/>
          <w:sz w:val="18"/>
        </w:rPr>
        <w:t>33</w:t>
      </w:r>
      <w:r>
        <w:rPr>
          <w:rFonts w:ascii="Times New Roman" w:eastAsia="宋体" w:hAnsi="Times New Roman"/>
          <w:color w:val="666666"/>
          <w:sz w:val="18"/>
        </w:rPr>
        <w:t>个考点，是当时历年来最多的一次。</w:t>
      </w:r>
    </w:p>
    <w:p w14:paraId="57BFF6F1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10.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年英仙座流星雨极大时（</w:t>
      </w:r>
      <w:r>
        <w:rPr>
          <w:rFonts w:ascii="Times New Roman" w:eastAsia="宋体" w:hAnsi="Times New Roman"/>
          <w:color w:val="666666"/>
          <w:sz w:val="18"/>
        </w:rPr>
        <w:t>8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12</w:t>
      </w:r>
      <w:r>
        <w:rPr>
          <w:rFonts w:ascii="Times New Roman" w:eastAsia="宋体" w:hAnsi="Times New Roman"/>
          <w:color w:val="666666"/>
          <w:sz w:val="18"/>
        </w:rPr>
        <w:t>日）月亮在上半夜就已落下，后半夜观测条件很好；狮子座流星雨极大恰逢满月，天琴座、猎户座流星雨也都受月光影响。</w:t>
      </w:r>
    </w:p>
    <w:p w14:paraId="7A715670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11.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CNAO</w:t>
      </w:r>
      <w:r>
        <w:rPr>
          <w:rFonts w:ascii="Times New Roman" w:eastAsia="宋体" w:hAnsi="Times New Roman"/>
          <w:color w:val="666666"/>
          <w:sz w:val="18"/>
        </w:rPr>
        <w:t>决赛在云南举行。</w:t>
      </w:r>
    </w:p>
    <w:p w14:paraId="690DED30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12.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詹姆斯</w:t>
      </w:r>
      <w:r>
        <w:rPr>
          <w:rFonts w:ascii="Times New Roman" w:eastAsia="宋体" w:hAnsi="Times New Roman"/>
          <w:color w:val="666666"/>
          <w:sz w:val="18"/>
        </w:rPr>
        <w:t>·</w:t>
      </w:r>
      <w:r>
        <w:rPr>
          <w:rFonts w:ascii="Times New Roman" w:eastAsia="宋体" w:hAnsi="Times New Roman"/>
          <w:color w:val="666666"/>
          <w:sz w:val="18"/>
        </w:rPr>
        <w:t>韦伯空间望远镜（</w:t>
      </w:r>
      <w:r>
        <w:rPr>
          <w:rFonts w:ascii="Times New Roman" w:eastAsia="宋体" w:hAnsi="Times New Roman"/>
          <w:color w:val="666666"/>
          <w:sz w:val="18"/>
        </w:rPr>
        <w:t>JWST</w:t>
      </w:r>
      <w:r>
        <w:rPr>
          <w:rFonts w:ascii="Times New Roman" w:eastAsia="宋体" w:hAnsi="Times New Roman"/>
          <w:color w:val="666666"/>
          <w:sz w:val="18"/>
        </w:rPr>
        <w:t>）计划于</w:t>
      </w:r>
      <w:r>
        <w:rPr>
          <w:rFonts w:ascii="Times New Roman" w:eastAsia="宋体" w:hAnsi="Times New Roman"/>
          <w:color w:val="666666"/>
          <w:sz w:val="18"/>
        </w:rPr>
        <w:t>2018</w:t>
      </w:r>
      <w:r>
        <w:rPr>
          <w:rFonts w:ascii="Times New Roman" w:eastAsia="宋体" w:hAnsi="Times New Roman"/>
          <w:color w:val="666666"/>
          <w:sz w:val="18"/>
        </w:rPr>
        <w:t>年发射，用于替代哈勃。</w:t>
      </w:r>
    </w:p>
    <w:p w14:paraId="565136DC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13.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2016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5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9</w:t>
      </w:r>
      <w:r>
        <w:rPr>
          <w:rFonts w:ascii="Times New Roman" w:eastAsia="宋体" w:hAnsi="Times New Roman"/>
          <w:color w:val="666666"/>
          <w:sz w:val="18"/>
        </w:rPr>
        <w:t>日发生了水星凌日现象。</w:t>
      </w:r>
    </w:p>
    <w:p w14:paraId="04B26965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14.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天琴座流星雨的母彗星是</w:t>
      </w:r>
      <w:r>
        <w:rPr>
          <w:rFonts w:ascii="Times New Roman" w:eastAsia="宋体" w:hAnsi="Times New Roman"/>
          <w:color w:val="666666"/>
          <w:sz w:val="18"/>
        </w:rPr>
        <w:t>C/1861G1 Thatcher</w:t>
      </w:r>
      <w:r>
        <w:rPr>
          <w:rFonts w:ascii="Times New Roman" w:eastAsia="宋体" w:hAnsi="Times New Roman"/>
          <w:color w:val="666666"/>
          <w:sz w:val="18"/>
        </w:rPr>
        <w:t>（</w:t>
      </w:r>
      <w:r>
        <w:rPr>
          <w:rFonts w:ascii="Times New Roman" w:eastAsia="宋体" w:hAnsi="Times New Roman"/>
          <w:color w:val="666666"/>
          <w:sz w:val="18"/>
        </w:rPr>
        <w:t>1861</w:t>
      </w:r>
      <w:r>
        <w:rPr>
          <w:rFonts w:ascii="Times New Roman" w:eastAsia="宋体" w:hAnsi="Times New Roman"/>
          <w:color w:val="666666"/>
          <w:sz w:val="18"/>
        </w:rPr>
        <w:t>年大彗星）。</w:t>
      </w:r>
    </w:p>
    <w:p w14:paraId="4B820881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15.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太阳光球层有效温度约为</w:t>
      </w:r>
      <w:r>
        <w:rPr>
          <w:rFonts w:ascii="Times New Roman" w:eastAsia="宋体" w:hAnsi="Times New Roman"/>
          <w:color w:val="666666"/>
          <w:sz w:val="18"/>
        </w:rPr>
        <w:t>5778K</w:t>
      </w:r>
      <w:r>
        <w:rPr>
          <w:rFonts w:ascii="Times New Roman" w:eastAsia="宋体" w:hAnsi="Times New Roman"/>
          <w:color w:val="666666"/>
          <w:sz w:val="18"/>
        </w:rPr>
        <w:t>，通常取</w:t>
      </w:r>
      <w:r>
        <w:rPr>
          <w:rFonts w:ascii="Times New Roman" w:eastAsia="宋体" w:hAnsi="Times New Roman"/>
          <w:color w:val="666666"/>
          <w:sz w:val="18"/>
        </w:rPr>
        <w:t>5700K</w:t>
      </w:r>
      <w:r>
        <w:rPr>
          <w:rFonts w:ascii="Times New Roman" w:eastAsia="宋体" w:hAnsi="Times New Roman"/>
          <w:color w:val="666666"/>
          <w:sz w:val="18"/>
        </w:rPr>
        <w:t>。</w:t>
      </w:r>
    </w:p>
    <w:p w14:paraId="568D1B46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16.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织女星与天津四同属夏季大三角，在天空中角距离较近。</w:t>
      </w:r>
    </w:p>
    <w:p w14:paraId="7E5C212C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17.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南极点只能看到赤纬大于</w:t>
      </w:r>
      <w:r>
        <w:rPr>
          <w:rFonts w:ascii="Times New Roman" w:eastAsia="宋体" w:hAnsi="Times New Roman"/>
          <w:color w:val="666666"/>
          <w:sz w:val="18"/>
        </w:rPr>
        <w:t>0</w:t>
      </w:r>
      <w:r>
        <w:rPr>
          <w:rFonts w:ascii="Times New Roman" w:eastAsia="宋体" w:hAnsi="Times New Roman"/>
          <w:color w:val="666666"/>
          <w:sz w:val="18"/>
        </w:rPr>
        <w:t>的天体。老人星赤纬</w:t>
      </w:r>
      <w:r>
        <w:rPr>
          <w:rFonts w:ascii="Times New Roman" w:eastAsia="宋体" w:hAnsi="Times New Roman"/>
          <w:color w:val="666666"/>
          <w:sz w:val="18"/>
        </w:rPr>
        <w:t>-52°</w:t>
      </w:r>
      <w:r>
        <w:rPr>
          <w:rFonts w:ascii="Times New Roman" w:eastAsia="宋体" w:hAnsi="Times New Roman"/>
          <w:color w:val="666666"/>
          <w:sz w:val="18"/>
        </w:rPr>
        <w:t>终年可见；日全食、木星合月都可能发生；而双子座流星雨的辐射点赤纬约</w:t>
      </w:r>
      <w:r>
        <w:rPr>
          <w:rFonts w:ascii="Times New Roman" w:eastAsia="宋体" w:hAnsi="Times New Roman"/>
          <w:color w:val="666666"/>
          <w:sz w:val="18"/>
        </w:rPr>
        <w:t>+32°</w:t>
      </w:r>
      <w:r>
        <w:rPr>
          <w:rFonts w:ascii="Times New Roman" w:eastAsia="宋体" w:hAnsi="Times New Roman"/>
          <w:color w:val="666666"/>
          <w:sz w:val="18"/>
        </w:rPr>
        <w:t>，在南极点永远升不出地平线。</w:t>
      </w:r>
    </w:p>
    <w:p w14:paraId="2F717F89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18.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小天体撞击地球的事件几乎时刻都在发生，大部分在大气层中烧毁。</w:t>
      </w:r>
    </w:p>
    <w:p w14:paraId="303669A3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19.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全环食（混合食）是月影锥顶点恰好落在地表附近造成的：同一次日食中，有的地方看到全食、有的地方看到环食，因此可以</w:t>
      </w:r>
      <w:r>
        <w:rPr>
          <w:rFonts w:ascii="Times New Roman" w:eastAsia="宋体" w:hAnsi="Times New Roman"/>
          <w:color w:val="666666"/>
          <w:sz w:val="18"/>
        </w:rPr>
        <w:t>“</w:t>
      </w:r>
      <w:r>
        <w:rPr>
          <w:rFonts w:ascii="Times New Roman" w:eastAsia="宋体" w:hAnsi="Times New Roman"/>
          <w:color w:val="666666"/>
          <w:sz w:val="18"/>
        </w:rPr>
        <w:t>开始全食结束环食</w:t>
      </w:r>
      <w:r>
        <w:rPr>
          <w:rFonts w:ascii="Times New Roman" w:eastAsia="宋体" w:hAnsi="Times New Roman"/>
          <w:color w:val="666666"/>
          <w:sz w:val="18"/>
        </w:rPr>
        <w:t>”</w:t>
      </w:r>
      <w:r>
        <w:rPr>
          <w:rFonts w:ascii="Times New Roman" w:eastAsia="宋体" w:hAnsi="Times New Roman"/>
          <w:color w:val="666666"/>
          <w:sz w:val="18"/>
        </w:rPr>
        <w:t>或</w:t>
      </w:r>
      <w:r>
        <w:rPr>
          <w:rFonts w:ascii="Times New Roman" w:eastAsia="宋体" w:hAnsi="Times New Roman"/>
          <w:color w:val="666666"/>
          <w:sz w:val="18"/>
        </w:rPr>
        <w:t>“</w:t>
      </w:r>
      <w:r>
        <w:rPr>
          <w:rFonts w:ascii="Times New Roman" w:eastAsia="宋体" w:hAnsi="Times New Roman"/>
          <w:color w:val="666666"/>
          <w:sz w:val="18"/>
        </w:rPr>
        <w:t>开始环食结束全食</w:t>
      </w:r>
      <w:r>
        <w:rPr>
          <w:rFonts w:ascii="Times New Roman" w:eastAsia="宋体" w:hAnsi="Times New Roman"/>
          <w:color w:val="666666"/>
          <w:sz w:val="18"/>
        </w:rPr>
        <w:t>”</w:t>
      </w:r>
      <w:r>
        <w:rPr>
          <w:rFonts w:ascii="Times New Roman" w:eastAsia="宋体" w:hAnsi="Times New Roman"/>
          <w:color w:val="666666"/>
          <w:sz w:val="18"/>
        </w:rPr>
        <w:t>，也可以两端全食中间环食；但不可能两端都是环食而中间是全食。</w:t>
      </w:r>
    </w:p>
    <w:p w14:paraId="327F54E7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20.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小熊座中没有梅西叶天体，其他三个星座均有梅西叶天体。</w:t>
      </w:r>
    </w:p>
    <w:p w14:paraId="59E8EEB8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21.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太阳的黄纬始终接近</w:t>
      </w:r>
      <w:r>
        <w:rPr>
          <w:rFonts w:ascii="Times New Roman" w:eastAsia="宋体" w:hAnsi="Times New Roman"/>
          <w:color w:val="666666"/>
          <w:sz w:val="18"/>
        </w:rPr>
        <w:t>0°</w:t>
      </w:r>
      <w:r>
        <w:rPr>
          <w:rFonts w:ascii="Times New Roman" w:eastAsia="宋体" w:hAnsi="Times New Roman"/>
          <w:color w:val="666666"/>
          <w:sz w:val="18"/>
        </w:rPr>
        <w:t>（黄道面），可视为恒定参数。</w:t>
      </w:r>
    </w:p>
    <w:p w14:paraId="581AE9A6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22. </w:t>
      </w:r>
      <w:r>
        <w:rPr>
          <w:rFonts w:ascii="Times New Roman" w:eastAsia="宋体" w:hAnsi="Times New Roman"/>
          <w:b/>
          <w:color w:val="CC0000"/>
        </w:rPr>
        <w:t xml:space="preserve">A </w:t>
      </w:r>
      <w:r>
        <w:rPr>
          <w:rFonts w:ascii="Times New Roman" w:eastAsia="宋体" w:hAnsi="Times New Roman"/>
          <w:color w:val="666666"/>
          <w:sz w:val="18"/>
        </w:rPr>
        <w:t>地球每年</w:t>
      </w:r>
      <w:r>
        <w:rPr>
          <w:rFonts w:ascii="Times New Roman" w:eastAsia="宋体" w:hAnsi="Times New Roman"/>
          <w:color w:val="666666"/>
          <w:sz w:val="18"/>
        </w:rPr>
        <w:t>1</w:t>
      </w:r>
      <w:r>
        <w:rPr>
          <w:rFonts w:ascii="Times New Roman" w:eastAsia="宋体" w:hAnsi="Times New Roman"/>
          <w:color w:val="666666"/>
          <w:sz w:val="18"/>
        </w:rPr>
        <w:t>月初经过近日点，此时日地距离最近。</w:t>
      </w:r>
    </w:p>
    <w:p w14:paraId="1B827939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23.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甚大望远镜（</w:t>
      </w:r>
      <w:r>
        <w:rPr>
          <w:rFonts w:ascii="Times New Roman" w:eastAsia="宋体" w:hAnsi="Times New Roman"/>
          <w:color w:val="666666"/>
          <w:sz w:val="18"/>
        </w:rPr>
        <w:t>VLT</w:t>
      </w:r>
      <w:r>
        <w:rPr>
          <w:rFonts w:ascii="Times New Roman" w:eastAsia="宋体" w:hAnsi="Times New Roman"/>
          <w:color w:val="666666"/>
          <w:sz w:val="18"/>
        </w:rPr>
        <w:t>）位于智利，不属于美国。</w:t>
      </w:r>
    </w:p>
    <w:p w14:paraId="7771331B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24.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2011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11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26</w:t>
      </w:r>
      <w:r>
        <w:rPr>
          <w:rFonts w:ascii="Times New Roman" w:eastAsia="宋体" w:hAnsi="Times New Roman"/>
          <w:color w:val="666666"/>
          <w:sz w:val="18"/>
        </w:rPr>
        <w:t>日是好奇号的发射日期，它直到</w:t>
      </w:r>
      <w:r>
        <w:rPr>
          <w:rFonts w:ascii="Times New Roman" w:eastAsia="宋体" w:hAnsi="Times New Roman"/>
          <w:color w:val="666666"/>
          <w:sz w:val="18"/>
        </w:rPr>
        <w:t>2012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8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6</w:t>
      </w:r>
      <w:r>
        <w:rPr>
          <w:rFonts w:ascii="Times New Roman" w:eastAsia="宋体" w:hAnsi="Times New Roman"/>
          <w:color w:val="666666"/>
          <w:sz w:val="18"/>
        </w:rPr>
        <w:t>日才在火星表面着陆，所以</w:t>
      </w:r>
      <w:r>
        <w:rPr>
          <w:rFonts w:ascii="Times New Roman" w:eastAsia="宋体" w:hAnsi="Times New Roman"/>
          <w:color w:val="666666"/>
          <w:sz w:val="18"/>
        </w:rPr>
        <w:t>“2011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11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26</w:t>
      </w:r>
      <w:r>
        <w:rPr>
          <w:rFonts w:ascii="Times New Roman" w:eastAsia="宋体" w:hAnsi="Times New Roman"/>
          <w:color w:val="666666"/>
          <w:sz w:val="18"/>
        </w:rPr>
        <w:t>日在火星表面着陆</w:t>
      </w:r>
      <w:r>
        <w:rPr>
          <w:rFonts w:ascii="Times New Roman" w:eastAsia="宋体" w:hAnsi="Times New Roman"/>
          <w:color w:val="666666"/>
          <w:sz w:val="18"/>
        </w:rPr>
        <w:t>”</w:t>
      </w:r>
      <w:r>
        <w:rPr>
          <w:rFonts w:ascii="Times New Roman" w:eastAsia="宋体" w:hAnsi="Times New Roman"/>
          <w:color w:val="666666"/>
          <w:sz w:val="18"/>
        </w:rPr>
        <w:t>的说法错误。好奇号由</w:t>
      </w:r>
      <w:r>
        <w:rPr>
          <w:rFonts w:ascii="Times New Roman" w:eastAsia="宋体" w:hAnsi="Times New Roman"/>
          <w:color w:val="666666"/>
          <w:sz w:val="18"/>
        </w:rPr>
        <w:t>12</w:t>
      </w:r>
      <w:r>
        <w:rPr>
          <w:rFonts w:ascii="Times New Roman" w:eastAsia="宋体" w:hAnsi="Times New Roman"/>
          <w:color w:val="666666"/>
          <w:sz w:val="18"/>
        </w:rPr>
        <w:t>岁华裔女孩马天琪（</w:t>
      </w:r>
      <w:r>
        <w:rPr>
          <w:rFonts w:ascii="Times New Roman" w:eastAsia="宋体" w:hAnsi="Times New Roman"/>
          <w:color w:val="666666"/>
          <w:sz w:val="18"/>
        </w:rPr>
        <w:t>Clara Ma</w:t>
      </w:r>
      <w:r>
        <w:rPr>
          <w:rFonts w:ascii="Times New Roman" w:eastAsia="宋体" w:hAnsi="Times New Roman"/>
          <w:color w:val="666666"/>
          <w:sz w:val="18"/>
        </w:rPr>
        <w:t>）命名，能钻取岩石样本就地分析，用的是多任务放射性同位素热电机。</w:t>
      </w:r>
    </w:p>
    <w:p w14:paraId="4CC283E0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25.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角宿一赤经约</w:t>
      </w:r>
      <w:r>
        <w:rPr>
          <w:rFonts w:ascii="Times New Roman" w:eastAsia="宋体" w:hAnsi="Times New Roman"/>
          <w:color w:val="666666"/>
          <w:sz w:val="18"/>
        </w:rPr>
        <w:t>13h26m</w:t>
      </w:r>
      <w:r>
        <w:rPr>
          <w:rFonts w:ascii="Times New Roman" w:eastAsia="宋体" w:hAnsi="Times New Roman"/>
          <w:color w:val="666666"/>
          <w:sz w:val="18"/>
        </w:rPr>
        <w:t>，在北京时间约凌晨</w:t>
      </w:r>
      <w:r>
        <w:rPr>
          <w:rFonts w:ascii="Times New Roman" w:eastAsia="宋体" w:hAnsi="Times New Roman"/>
          <w:color w:val="666666"/>
          <w:sz w:val="18"/>
        </w:rPr>
        <w:t>1</w:t>
      </w:r>
      <w:r>
        <w:rPr>
          <w:rFonts w:ascii="Times New Roman" w:eastAsia="宋体" w:hAnsi="Times New Roman"/>
          <w:color w:val="666666"/>
          <w:sz w:val="18"/>
        </w:rPr>
        <w:t>时</w:t>
      </w:r>
      <w:r>
        <w:rPr>
          <w:rFonts w:ascii="Times New Roman" w:eastAsia="宋体" w:hAnsi="Times New Roman"/>
          <w:color w:val="666666"/>
          <w:sz w:val="18"/>
        </w:rPr>
        <w:t>30</w:t>
      </w:r>
      <w:r>
        <w:rPr>
          <w:rFonts w:ascii="Times New Roman" w:eastAsia="宋体" w:hAnsi="Times New Roman"/>
          <w:color w:val="666666"/>
          <w:sz w:val="18"/>
        </w:rPr>
        <w:t>分上中天。</w:t>
      </w:r>
    </w:p>
    <w:p w14:paraId="5D4A05F5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lastRenderedPageBreak/>
        <w:t xml:space="preserve">26.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根据月球视直径约</w:t>
      </w:r>
      <w:r>
        <w:rPr>
          <w:rFonts w:ascii="Times New Roman" w:eastAsia="宋体" w:hAnsi="Times New Roman"/>
          <w:color w:val="666666"/>
          <w:sz w:val="18"/>
        </w:rPr>
        <w:t>0.5°</w:t>
      </w:r>
      <w:r>
        <w:rPr>
          <w:rFonts w:ascii="Times New Roman" w:eastAsia="宋体" w:hAnsi="Times New Roman"/>
          <w:color w:val="666666"/>
          <w:sz w:val="18"/>
        </w:rPr>
        <w:t>和传感器尺寸计算，焦距约为</w:t>
      </w:r>
      <w:r>
        <w:rPr>
          <w:rFonts w:ascii="Times New Roman" w:eastAsia="宋体" w:hAnsi="Times New Roman"/>
          <w:color w:val="666666"/>
          <w:sz w:val="18"/>
        </w:rPr>
        <w:t>2500mm</w:t>
      </w:r>
      <w:r>
        <w:rPr>
          <w:rFonts w:ascii="Times New Roman" w:eastAsia="宋体" w:hAnsi="Times New Roman"/>
          <w:color w:val="666666"/>
          <w:sz w:val="18"/>
        </w:rPr>
        <w:t>。</w:t>
      </w:r>
    </w:p>
    <w:p w14:paraId="7BD3832F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27.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2013</w:t>
      </w:r>
      <w:r>
        <w:rPr>
          <w:rFonts w:ascii="Times New Roman" w:eastAsia="宋体" w:hAnsi="Times New Roman"/>
          <w:color w:val="666666"/>
          <w:sz w:val="18"/>
        </w:rPr>
        <w:t>年我国计划发射嫦娥三号月球探测器，实现软着陆。</w:t>
      </w:r>
    </w:p>
    <w:p w14:paraId="7C5C9396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28.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北京时间</w:t>
      </w:r>
      <w:r>
        <w:rPr>
          <w:rFonts w:ascii="Times New Roman" w:eastAsia="宋体" w:hAnsi="Times New Roman"/>
          <w:color w:val="666666"/>
          <w:sz w:val="18"/>
        </w:rPr>
        <w:t>21</w:t>
      </w:r>
      <w:r>
        <w:rPr>
          <w:rFonts w:ascii="Times New Roman" w:eastAsia="宋体" w:hAnsi="Times New Roman"/>
          <w:color w:val="666666"/>
          <w:sz w:val="18"/>
        </w:rPr>
        <w:t>时对应洛杉矶时间当天</w:t>
      </w:r>
      <w:r>
        <w:rPr>
          <w:rFonts w:ascii="Times New Roman" w:eastAsia="宋体" w:hAnsi="Times New Roman"/>
          <w:color w:val="666666"/>
          <w:sz w:val="18"/>
        </w:rPr>
        <w:t>5</w:t>
      </w:r>
      <w:r>
        <w:rPr>
          <w:rFonts w:ascii="Times New Roman" w:eastAsia="宋体" w:hAnsi="Times New Roman"/>
          <w:color w:val="666666"/>
          <w:sz w:val="18"/>
        </w:rPr>
        <w:t>时（相差</w:t>
      </w:r>
      <w:r>
        <w:rPr>
          <w:rFonts w:ascii="Times New Roman" w:eastAsia="宋体" w:hAnsi="Times New Roman"/>
          <w:color w:val="666666"/>
          <w:sz w:val="18"/>
        </w:rPr>
        <w:t>16</w:t>
      </w:r>
      <w:r>
        <w:rPr>
          <w:rFonts w:ascii="Times New Roman" w:eastAsia="宋体" w:hAnsi="Times New Roman"/>
          <w:color w:val="666666"/>
          <w:sz w:val="18"/>
        </w:rPr>
        <w:t>小时）。</w:t>
      </w:r>
      <w:r>
        <w:rPr>
          <w:rFonts w:ascii="Times New Roman" w:eastAsia="宋体" w:hAnsi="Times New Roman"/>
          <w:color w:val="666666"/>
          <w:sz w:val="18"/>
        </w:rPr>
        <w:t>2011</w:t>
      </w:r>
      <w:r>
        <w:rPr>
          <w:rFonts w:ascii="Times New Roman" w:eastAsia="宋体" w:hAnsi="Times New Roman"/>
          <w:color w:val="666666"/>
          <w:sz w:val="18"/>
        </w:rPr>
        <w:t>年</w:t>
      </w:r>
      <w:r>
        <w:rPr>
          <w:rFonts w:ascii="Times New Roman" w:eastAsia="宋体" w:hAnsi="Times New Roman"/>
          <w:color w:val="666666"/>
          <w:sz w:val="18"/>
        </w:rPr>
        <w:t>12</w:t>
      </w:r>
      <w:r>
        <w:rPr>
          <w:rFonts w:ascii="Times New Roman" w:eastAsia="宋体" w:hAnsi="Times New Roman"/>
          <w:color w:val="666666"/>
          <w:sz w:val="18"/>
        </w:rPr>
        <w:t>月</w:t>
      </w:r>
      <w:r>
        <w:rPr>
          <w:rFonts w:ascii="Times New Roman" w:eastAsia="宋体" w:hAnsi="Times New Roman"/>
          <w:color w:val="666666"/>
          <w:sz w:val="18"/>
        </w:rPr>
        <w:t>10</w:t>
      </w:r>
      <w:r>
        <w:rPr>
          <w:rFonts w:ascii="Times New Roman" w:eastAsia="宋体" w:hAnsi="Times New Roman"/>
          <w:color w:val="666666"/>
          <w:sz w:val="18"/>
        </w:rPr>
        <w:t>日月食的偏食始于</w:t>
      </w:r>
      <w:r>
        <w:rPr>
          <w:rFonts w:ascii="Times New Roman" w:eastAsia="宋体" w:hAnsi="Times New Roman"/>
          <w:color w:val="666666"/>
          <w:sz w:val="18"/>
        </w:rPr>
        <w:t>20</w:t>
      </w:r>
      <w:r>
        <w:rPr>
          <w:rFonts w:ascii="Times New Roman" w:eastAsia="宋体" w:hAnsi="Times New Roman"/>
          <w:color w:val="666666"/>
          <w:sz w:val="18"/>
        </w:rPr>
        <w:t>时</w:t>
      </w:r>
      <w:r>
        <w:rPr>
          <w:rFonts w:ascii="Times New Roman" w:eastAsia="宋体" w:hAnsi="Times New Roman"/>
          <w:color w:val="666666"/>
          <w:sz w:val="18"/>
        </w:rPr>
        <w:t>45</w:t>
      </w:r>
      <w:r>
        <w:rPr>
          <w:rFonts w:ascii="Times New Roman" w:eastAsia="宋体" w:hAnsi="Times New Roman"/>
          <w:color w:val="666666"/>
          <w:sz w:val="18"/>
        </w:rPr>
        <w:t>分、全食</w:t>
      </w:r>
      <w:r>
        <w:rPr>
          <w:rFonts w:ascii="Times New Roman" w:eastAsia="宋体" w:hAnsi="Times New Roman"/>
          <w:color w:val="666666"/>
          <w:sz w:val="18"/>
        </w:rPr>
        <w:t>22</w:t>
      </w:r>
      <w:r>
        <w:rPr>
          <w:rFonts w:ascii="Times New Roman" w:eastAsia="宋体" w:hAnsi="Times New Roman"/>
          <w:color w:val="666666"/>
          <w:sz w:val="18"/>
        </w:rPr>
        <w:t>时</w:t>
      </w:r>
      <w:r>
        <w:rPr>
          <w:rFonts w:ascii="Times New Roman" w:eastAsia="宋体" w:hAnsi="Times New Roman"/>
          <w:color w:val="666666"/>
          <w:sz w:val="18"/>
        </w:rPr>
        <w:t>06</w:t>
      </w:r>
      <w:r>
        <w:rPr>
          <w:rFonts w:ascii="Times New Roman" w:eastAsia="宋体" w:hAnsi="Times New Roman"/>
          <w:color w:val="666666"/>
          <w:sz w:val="18"/>
        </w:rPr>
        <w:t>分</w:t>
      </w:r>
      <w:r>
        <w:rPr>
          <w:rFonts w:ascii="Times New Roman" w:eastAsia="宋体" w:hAnsi="Times New Roman"/>
          <w:color w:val="666666"/>
          <w:sz w:val="18"/>
        </w:rPr>
        <w:t>—22</w:t>
      </w:r>
      <w:r>
        <w:rPr>
          <w:rFonts w:ascii="Times New Roman" w:eastAsia="宋体" w:hAnsi="Times New Roman"/>
          <w:color w:val="666666"/>
          <w:sz w:val="18"/>
        </w:rPr>
        <w:t>时</w:t>
      </w:r>
      <w:r>
        <w:rPr>
          <w:rFonts w:ascii="Times New Roman" w:eastAsia="宋体" w:hAnsi="Times New Roman"/>
          <w:color w:val="666666"/>
          <w:sz w:val="18"/>
        </w:rPr>
        <w:t>57</w:t>
      </w:r>
      <w:r>
        <w:rPr>
          <w:rFonts w:ascii="Times New Roman" w:eastAsia="宋体" w:hAnsi="Times New Roman"/>
          <w:color w:val="666666"/>
          <w:sz w:val="18"/>
        </w:rPr>
        <w:t>分（北京时间），因此洛杉矶此时正处在偏食阶段，同样可以看到月食。</w:t>
      </w:r>
    </w:p>
    <w:p w14:paraId="0696E8E4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29.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金星是距离太阳最近的行星之一，与太阳角距离最近。</w:t>
      </w:r>
    </w:p>
    <w:p w14:paraId="66712EFE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30.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天鹅座不与武仙座天区相邻，其他三个星座均与武仙座相邻。</w:t>
      </w:r>
    </w:p>
    <w:p w14:paraId="1F24C102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31.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北京师范大学天文系</w:t>
      </w:r>
      <w:r>
        <w:rPr>
          <w:rFonts w:ascii="Times New Roman" w:eastAsia="宋体" w:hAnsi="Times New Roman"/>
          <w:color w:val="666666"/>
          <w:sz w:val="18"/>
        </w:rPr>
        <w:t>2012</w:t>
      </w:r>
      <w:r>
        <w:rPr>
          <w:rFonts w:ascii="Times New Roman" w:eastAsia="宋体" w:hAnsi="Times New Roman"/>
          <w:color w:val="666666"/>
          <w:sz w:val="18"/>
        </w:rPr>
        <w:t>级本科生中约</w:t>
      </w:r>
      <w:r>
        <w:rPr>
          <w:rFonts w:ascii="Times New Roman" w:eastAsia="宋体" w:hAnsi="Times New Roman"/>
          <w:color w:val="666666"/>
          <w:sz w:val="18"/>
        </w:rPr>
        <w:t>80%</w:t>
      </w:r>
      <w:r>
        <w:rPr>
          <w:rFonts w:ascii="Times New Roman" w:eastAsia="宋体" w:hAnsi="Times New Roman"/>
          <w:color w:val="666666"/>
          <w:sz w:val="18"/>
        </w:rPr>
        <w:t>是通过自主招生录取的。</w:t>
      </w:r>
    </w:p>
    <w:p w14:paraId="600D316E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32.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由最大角距</w:t>
      </w:r>
      <w:r>
        <w:rPr>
          <w:rFonts w:ascii="Times New Roman" w:eastAsia="宋体" w:hAnsi="Times New Roman"/>
          <w:color w:val="666666"/>
          <w:sz w:val="18"/>
        </w:rPr>
        <w:t>46°</w:t>
      </w:r>
      <w:r>
        <w:rPr>
          <w:rFonts w:ascii="Times New Roman" w:eastAsia="宋体" w:hAnsi="Times New Roman"/>
          <w:color w:val="666666"/>
          <w:sz w:val="18"/>
        </w:rPr>
        <w:t>可推算金星轨道半径约为</w:t>
      </w:r>
      <w:r>
        <w:rPr>
          <w:rFonts w:ascii="Times New Roman" w:eastAsia="宋体" w:hAnsi="Times New Roman"/>
          <w:color w:val="666666"/>
          <w:sz w:val="18"/>
        </w:rPr>
        <w:t>0.72AU</w:t>
      </w:r>
      <w:r>
        <w:rPr>
          <w:rFonts w:ascii="Times New Roman" w:eastAsia="宋体" w:hAnsi="Times New Roman"/>
          <w:color w:val="666666"/>
          <w:sz w:val="18"/>
        </w:rPr>
        <w:t>。</w:t>
      </w:r>
    </w:p>
    <w:p w14:paraId="752E42A4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33. </w:t>
      </w:r>
      <w:r>
        <w:rPr>
          <w:rFonts w:ascii="Times New Roman" w:eastAsia="宋体" w:hAnsi="Times New Roman"/>
          <w:b/>
          <w:color w:val="CC0000"/>
        </w:rPr>
        <w:t xml:space="preserve">C </w:t>
      </w:r>
      <w:r>
        <w:rPr>
          <w:rFonts w:ascii="Times New Roman" w:eastAsia="宋体" w:hAnsi="Times New Roman"/>
          <w:color w:val="666666"/>
          <w:sz w:val="18"/>
        </w:rPr>
        <w:t>会合周期由</w:t>
      </w:r>
      <w:r>
        <w:rPr>
          <w:rFonts w:ascii="Times New Roman" w:eastAsia="宋体" w:hAnsi="Times New Roman"/>
          <w:color w:val="666666"/>
          <w:sz w:val="18"/>
        </w:rPr>
        <w:t>1/S=|1/P-1/1|</w:t>
      </w:r>
      <w:r>
        <w:rPr>
          <w:rFonts w:ascii="Times New Roman" w:eastAsia="宋体" w:hAnsi="Times New Roman"/>
          <w:color w:val="666666"/>
          <w:sz w:val="18"/>
        </w:rPr>
        <w:t>决定：水星</w:t>
      </w:r>
      <w:r>
        <w:rPr>
          <w:rFonts w:ascii="Times New Roman" w:eastAsia="宋体" w:hAnsi="Times New Roman"/>
          <w:color w:val="666666"/>
          <w:sz w:val="18"/>
        </w:rPr>
        <w:t>116</w:t>
      </w:r>
      <w:r>
        <w:rPr>
          <w:rFonts w:ascii="Times New Roman" w:eastAsia="宋体" w:hAnsi="Times New Roman"/>
          <w:color w:val="666666"/>
          <w:sz w:val="18"/>
        </w:rPr>
        <w:t>天、金星</w:t>
      </w:r>
      <w:r>
        <w:rPr>
          <w:rFonts w:ascii="Times New Roman" w:eastAsia="宋体" w:hAnsi="Times New Roman"/>
          <w:color w:val="666666"/>
          <w:sz w:val="18"/>
        </w:rPr>
        <w:t>584</w:t>
      </w:r>
      <w:r>
        <w:rPr>
          <w:rFonts w:ascii="Times New Roman" w:eastAsia="宋体" w:hAnsi="Times New Roman"/>
          <w:color w:val="666666"/>
          <w:sz w:val="18"/>
        </w:rPr>
        <w:t>天、火星</w:t>
      </w:r>
      <w:r>
        <w:rPr>
          <w:rFonts w:ascii="Times New Roman" w:eastAsia="宋体" w:hAnsi="Times New Roman"/>
          <w:color w:val="666666"/>
          <w:sz w:val="18"/>
        </w:rPr>
        <w:t>780</w:t>
      </w:r>
      <w:r>
        <w:rPr>
          <w:rFonts w:ascii="Times New Roman" w:eastAsia="宋体" w:hAnsi="Times New Roman"/>
          <w:color w:val="666666"/>
          <w:sz w:val="18"/>
        </w:rPr>
        <w:t>天、木星</w:t>
      </w:r>
      <w:r>
        <w:rPr>
          <w:rFonts w:ascii="Times New Roman" w:eastAsia="宋体" w:hAnsi="Times New Roman"/>
          <w:color w:val="666666"/>
          <w:sz w:val="18"/>
        </w:rPr>
        <w:t>399</w:t>
      </w:r>
      <w:r>
        <w:rPr>
          <w:rFonts w:ascii="Times New Roman" w:eastAsia="宋体" w:hAnsi="Times New Roman"/>
          <w:color w:val="666666"/>
          <w:sz w:val="18"/>
        </w:rPr>
        <w:t>天，其中火星与地球的会合周期最长。</w:t>
      </w:r>
    </w:p>
    <w:p w14:paraId="0ABF8D2F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34. </w:t>
      </w:r>
      <w:r>
        <w:rPr>
          <w:rFonts w:ascii="Times New Roman" w:eastAsia="宋体" w:hAnsi="Times New Roman"/>
          <w:b/>
          <w:color w:val="CC0000"/>
        </w:rPr>
        <w:t xml:space="preserve">B </w:t>
      </w:r>
      <w:r>
        <w:rPr>
          <w:rFonts w:ascii="Times New Roman" w:eastAsia="宋体" w:hAnsi="Times New Roman"/>
          <w:color w:val="666666"/>
          <w:sz w:val="18"/>
        </w:rPr>
        <w:t>金星凌日时金星视直径约</w:t>
      </w:r>
      <w:r>
        <w:rPr>
          <w:rFonts w:ascii="Times New Roman" w:eastAsia="宋体" w:hAnsi="Times New Roman"/>
          <w:color w:val="666666"/>
          <w:sz w:val="18"/>
        </w:rPr>
        <w:t>1</w:t>
      </w:r>
      <w:r>
        <w:rPr>
          <w:rFonts w:ascii="Times New Roman" w:eastAsia="宋体" w:hAnsi="Times New Roman"/>
          <w:color w:val="666666"/>
          <w:sz w:val="18"/>
        </w:rPr>
        <w:t>角分，太阳约</w:t>
      </w:r>
      <w:r>
        <w:rPr>
          <w:rFonts w:ascii="Times New Roman" w:eastAsia="宋体" w:hAnsi="Times New Roman"/>
          <w:color w:val="666666"/>
          <w:sz w:val="18"/>
        </w:rPr>
        <w:t>31.5</w:t>
      </w:r>
      <w:r>
        <w:rPr>
          <w:rFonts w:ascii="Times New Roman" w:eastAsia="宋体" w:hAnsi="Times New Roman"/>
          <w:color w:val="666666"/>
          <w:sz w:val="18"/>
        </w:rPr>
        <w:t>角分，要让金星完全挡住太阳，其视直径（即真实直径）至少要是现在的</w:t>
      </w:r>
      <w:r>
        <w:rPr>
          <w:rFonts w:ascii="Times New Roman" w:eastAsia="宋体" w:hAnsi="Times New Roman"/>
          <w:color w:val="666666"/>
          <w:sz w:val="18"/>
        </w:rPr>
        <w:t>30</w:t>
      </w:r>
      <w:r>
        <w:rPr>
          <w:rFonts w:ascii="Times New Roman" w:eastAsia="宋体" w:hAnsi="Times New Roman"/>
          <w:color w:val="666666"/>
          <w:sz w:val="18"/>
        </w:rPr>
        <w:t>多倍，故选</w:t>
      </w:r>
      <w:r>
        <w:rPr>
          <w:rFonts w:ascii="Times New Roman" w:eastAsia="宋体" w:hAnsi="Times New Roman"/>
          <w:color w:val="666666"/>
          <w:sz w:val="18"/>
        </w:rPr>
        <w:t>33</w:t>
      </w:r>
      <w:r>
        <w:rPr>
          <w:rFonts w:ascii="Times New Roman" w:eastAsia="宋体" w:hAnsi="Times New Roman"/>
          <w:color w:val="666666"/>
          <w:sz w:val="18"/>
        </w:rPr>
        <w:t>倍。</w:t>
      </w:r>
    </w:p>
    <w:p w14:paraId="7198046F" w14:textId="77777777" w:rsidR="004235F9" w:rsidRDefault="00000000">
      <w:pPr>
        <w:spacing w:before="40" w:after="40" w:line="320" w:lineRule="exact"/>
        <w:ind w:left="283"/>
      </w:pPr>
      <w:r>
        <w:rPr>
          <w:rFonts w:ascii="Times New Roman" w:eastAsia="宋体" w:hAnsi="Times New Roman"/>
          <w:b/>
          <w:color w:val="222222"/>
        </w:rPr>
        <w:t xml:space="preserve">35. </w:t>
      </w:r>
      <w:r>
        <w:rPr>
          <w:rFonts w:ascii="Times New Roman" w:eastAsia="宋体" w:hAnsi="Times New Roman"/>
          <w:b/>
          <w:color w:val="CC0000"/>
        </w:rPr>
        <w:t xml:space="preserve">D </w:t>
      </w:r>
      <w:r>
        <w:rPr>
          <w:rFonts w:ascii="Times New Roman" w:eastAsia="宋体" w:hAnsi="Times New Roman"/>
          <w:color w:val="666666"/>
          <w:sz w:val="18"/>
        </w:rPr>
        <w:t>在北极点，太阳的高度只随赤纬变化，春分前后每天只升高约</w:t>
      </w:r>
      <w:r>
        <w:rPr>
          <w:rFonts w:ascii="Times New Roman" w:eastAsia="宋体" w:hAnsi="Times New Roman"/>
          <w:color w:val="666666"/>
          <w:sz w:val="18"/>
        </w:rPr>
        <w:t>0.4°</w:t>
      </w:r>
      <w:r>
        <w:rPr>
          <w:rFonts w:ascii="Times New Roman" w:eastAsia="宋体" w:hAnsi="Times New Roman"/>
          <w:color w:val="666666"/>
          <w:sz w:val="18"/>
        </w:rPr>
        <w:t>，每小时约</w:t>
      </w:r>
      <w:r>
        <w:rPr>
          <w:rFonts w:ascii="Times New Roman" w:eastAsia="宋体" w:hAnsi="Times New Roman"/>
          <w:color w:val="666666"/>
          <w:sz w:val="18"/>
        </w:rPr>
        <w:t>0.017°</w:t>
      </w:r>
      <w:r>
        <w:rPr>
          <w:rFonts w:ascii="Times New Roman" w:eastAsia="宋体" w:hAnsi="Times New Roman"/>
          <w:color w:val="666666"/>
          <w:sz w:val="18"/>
        </w:rPr>
        <w:t>。太阳视直径</w:t>
      </w:r>
      <w:r>
        <w:rPr>
          <w:rFonts w:ascii="Times New Roman" w:eastAsia="宋体" w:hAnsi="Times New Roman"/>
          <w:color w:val="666666"/>
          <w:sz w:val="18"/>
        </w:rPr>
        <w:t>0.53°</w:t>
      </w:r>
      <w:r>
        <w:rPr>
          <w:rFonts w:ascii="Times New Roman" w:eastAsia="宋体" w:hAnsi="Times New Roman"/>
          <w:color w:val="666666"/>
          <w:sz w:val="18"/>
        </w:rPr>
        <w:t>，从刚露出到完全升出需要</w:t>
      </w:r>
      <w:r>
        <w:rPr>
          <w:rFonts w:ascii="Times New Roman" w:eastAsia="宋体" w:hAnsi="Times New Roman"/>
          <w:color w:val="666666"/>
          <w:sz w:val="18"/>
        </w:rPr>
        <w:t>0.53÷0.017≈31</w:t>
      </w:r>
      <w:r>
        <w:rPr>
          <w:rFonts w:ascii="Times New Roman" w:eastAsia="宋体" w:hAnsi="Times New Roman"/>
          <w:color w:val="666666"/>
          <w:sz w:val="18"/>
        </w:rPr>
        <w:t>小时，即</w:t>
      </w:r>
      <w:r>
        <w:rPr>
          <w:rFonts w:ascii="Times New Roman" w:eastAsia="宋体" w:hAnsi="Times New Roman"/>
          <w:color w:val="666666"/>
          <w:sz w:val="18"/>
        </w:rPr>
        <w:t>30</w:t>
      </w:r>
      <w:r>
        <w:rPr>
          <w:rFonts w:ascii="Times New Roman" w:eastAsia="宋体" w:hAnsi="Times New Roman"/>
          <w:color w:val="666666"/>
          <w:sz w:val="18"/>
        </w:rPr>
        <w:t>小时以上。</w:t>
      </w:r>
    </w:p>
    <w:sectPr w:rsidR="004235F9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415784">
    <w:abstractNumId w:val="8"/>
  </w:num>
  <w:num w:numId="2" w16cid:durableId="1952392843">
    <w:abstractNumId w:val="6"/>
  </w:num>
  <w:num w:numId="3" w16cid:durableId="432482060">
    <w:abstractNumId w:val="5"/>
  </w:num>
  <w:num w:numId="4" w16cid:durableId="1661155479">
    <w:abstractNumId w:val="4"/>
  </w:num>
  <w:num w:numId="5" w16cid:durableId="1219975645">
    <w:abstractNumId w:val="7"/>
  </w:num>
  <w:num w:numId="6" w16cid:durableId="1718042524">
    <w:abstractNumId w:val="3"/>
  </w:num>
  <w:num w:numId="7" w16cid:durableId="1135489564">
    <w:abstractNumId w:val="2"/>
  </w:num>
  <w:num w:numId="8" w16cid:durableId="1454472526">
    <w:abstractNumId w:val="1"/>
  </w:num>
  <w:num w:numId="9" w16cid:durableId="131984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E34"/>
    <w:rsid w:val="0029639D"/>
    <w:rsid w:val="002C2115"/>
    <w:rsid w:val="00326F90"/>
    <w:rsid w:val="004235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DDC0C"/>
  <w14:defaultImageDpi w14:val="300"/>
  <w15:docId w15:val="{BD6036C9-EA25-4E19-ABBF-AA295BFC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2026-10-27T05:37:00Z</dcterms:modified>
  <cp:category/>
</cp:coreProperties>
</file>